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0088" w:type="dxa"/>
        <w:tblCellSpacing w:w="20" w:type="dxa"/>
        <w:tblInd w:w="21"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1947"/>
        <w:gridCol w:w="883"/>
        <w:gridCol w:w="1397"/>
        <w:gridCol w:w="1009"/>
        <w:gridCol w:w="908"/>
        <w:gridCol w:w="258"/>
        <w:gridCol w:w="128"/>
        <w:gridCol w:w="736"/>
        <w:gridCol w:w="40"/>
        <w:gridCol w:w="215"/>
        <w:gridCol w:w="256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1062" w:hRule="atLeast"/>
          <w:tblCellSpacing w:w="20" w:type="dxa"/>
        </w:trPr>
        <w:tc>
          <w:tcPr>
            <w:tcW w:w="2776" w:type="dxa"/>
            <w:gridSpan w:val="2"/>
          </w:tcPr>
          <w:p>
            <w:pPr>
              <w:pStyle w:val="7"/>
            </w:pPr>
            <w:bookmarkStart w:id="0" w:name="_Hlk519866499"/>
            <w:bookmarkStart w:id="1" w:name="_Hlk519866849"/>
            <w:r>
              <w:drawing>
                <wp:inline distT="0" distB="0" distL="0" distR="0">
                  <wp:extent cx="1499870" cy="447040"/>
                  <wp:effectExtent l="0" t="0" r="5080" b="1016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563874" cy="466605"/>
                          </a:xfrm>
                          <a:prstGeom prst="rect">
                            <a:avLst/>
                          </a:prstGeom>
                          <a:noFill/>
                          <a:ln>
                            <a:noFill/>
                          </a:ln>
                        </pic:spPr>
                      </pic:pic>
                    </a:graphicData>
                  </a:graphic>
                </wp:inline>
              </w:drawing>
            </w:r>
          </w:p>
          <w:p>
            <w:pPr>
              <w:pStyle w:val="7"/>
              <w:ind w:left="36"/>
              <w:rPr>
                <w:rFonts w:ascii="Arial Black" w:hAnsi="Arial Black"/>
                <w:b/>
                <w:color w:val="000000" w:themeColor="text1"/>
                <w:sz w:val="24"/>
                <w:szCs w:val="24"/>
                <w14:textFill>
                  <w14:solidFill>
                    <w14:schemeClr w14:val="tx1"/>
                  </w14:solidFill>
                </w14:textFill>
              </w:rPr>
            </w:pPr>
            <w:r>
              <w:rPr>
                <w:rFonts w:ascii="Arial Black" w:hAnsi="Arial Black"/>
                <w:b/>
                <w:color w:val="000000" w:themeColor="text1"/>
                <w:sz w:val="24"/>
                <w:szCs w:val="24"/>
                <w14:textFill>
                  <w14:solidFill>
                    <w14:schemeClr w14:val="tx1"/>
                  </w14:solidFill>
                </w14:textFill>
              </w:rPr>
              <w:t>09-12 Aralık 2020</w:t>
            </w:r>
          </w:p>
          <w:p>
            <w:pPr>
              <w:autoSpaceDE w:val="0"/>
              <w:autoSpaceDN w:val="0"/>
              <w:adjustRightInd w:val="0"/>
              <w:spacing w:line="276" w:lineRule="auto"/>
              <w:ind w:left="34"/>
              <w:rPr>
                <w:rFonts w:cs="Verdana" w:asciiTheme="majorHAnsi" w:hAnsiTheme="majorHAnsi"/>
                <w:b/>
                <w:color w:val="333333"/>
                <w:lang w:eastAsia="en-US"/>
              </w:rPr>
            </w:pPr>
            <w:r>
              <w:fldChar w:fldCharType="begin"/>
            </w:r>
            <w:r>
              <w:instrText xml:space="preserve"> HYPERLINK "http://www.hsyk-antalya.org" </w:instrText>
            </w:r>
            <w:r>
              <w:fldChar w:fldCharType="separate"/>
            </w:r>
            <w:r>
              <w:rPr>
                <w:rStyle w:val="4"/>
                <w:rFonts w:cs="Verdana" w:asciiTheme="majorHAnsi" w:hAnsiTheme="majorHAnsi"/>
                <w:lang w:eastAsia="en-US"/>
              </w:rPr>
              <w:t>www.hsyk-antalya.org</w:t>
            </w:r>
            <w:r>
              <w:rPr>
                <w:rStyle w:val="4"/>
                <w:rFonts w:cs="Verdana" w:asciiTheme="majorHAnsi" w:hAnsiTheme="majorHAnsi"/>
                <w:lang w:eastAsia="en-US"/>
              </w:rPr>
              <w:fldChar w:fldCharType="end"/>
            </w:r>
            <w:r>
              <w:rPr>
                <w:rFonts w:cs="Verdana" w:asciiTheme="majorHAnsi" w:hAnsiTheme="majorHAnsi"/>
                <w:b/>
                <w:color w:val="333333"/>
                <w:lang w:eastAsia="en-US"/>
              </w:rPr>
              <w:t xml:space="preserve"> </w:t>
            </w:r>
          </w:p>
          <w:p>
            <w:pPr>
              <w:autoSpaceDE w:val="0"/>
              <w:autoSpaceDN w:val="0"/>
              <w:adjustRightInd w:val="0"/>
              <w:spacing w:line="276" w:lineRule="auto"/>
              <w:ind w:left="34" w:right="-138"/>
              <w:rPr>
                <w:rFonts w:ascii="Clarendon Blk BT" w:hAnsi="Clarendon Blk BT" w:cs="Verdana"/>
                <w:b/>
                <w:color w:val="333333"/>
                <w:sz w:val="16"/>
                <w:szCs w:val="16"/>
                <w:lang w:eastAsia="en-US"/>
              </w:rPr>
            </w:pPr>
            <w:r>
              <w:rPr>
                <w:rFonts w:ascii="Clarendon Blk BT" w:hAnsi="Clarendon Blk BT" w:cs="Verdana"/>
                <w:b/>
                <w:color w:val="333333"/>
                <w:sz w:val="20"/>
                <w:szCs w:val="20"/>
                <w:lang w:eastAsia="en-US"/>
              </w:rPr>
              <w:t>ANTALYA, TÜRK</w:t>
            </w:r>
            <w:r>
              <w:rPr>
                <w:rFonts w:ascii="Clarendon Blk BT" w:hAnsi="Clarendon Blk BT"/>
                <w:b/>
                <w:color w:val="333333"/>
                <w:sz w:val="20"/>
                <w:szCs w:val="20"/>
                <w:lang w:eastAsia="en-US"/>
              </w:rPr>
              <w:t>İ</w:t>
            </w:r>
            <w:r>
              <w:rPr>
                <w:rFonts w:ascii="Clarendon Blk BT" w:hAnsi="Clarendon Blk BT" w:cs="Verdana"/>
                <w:b/>
                <w:color w:val="333333"/>
                <w:sz w:val="20"/>
                <w:szCs w:val="20"/>
                <w:lang w:eastAsia="en-US"/>
              </w:rPr>
              <w:t>YE</w:t>
            </w:r>
          </w:p>
        </w:tc>
        <w:tc>
          <w:tcPr>
            <w:tcW w:w="3664" w:type="dxa"/>
            <w:gridSpan w:val="5"/>
            <w:vAlign w:val="center"/>
          </w:tcPr>
          <w:p>
            <w:pPr>
              <w:pStyle w:val="7"/>
              <w:spacing w:line="276" w:lineRule="auto"/>
              <w:jc w:val="center"/>
              <w:rPr>
                <w:rFonts w:ascii="Verdana" w:hAnsi="Verdana" w:cs="Verdana"/>
                <w:color w:val="548DD4"/>
                <w:sz w:val="15"/>
                <w:szCs w:val="15"/>
              </w:rPr>
            </w:pPr>
            <w:r>
              <w:rPr>
                <w:rStyle w:val="6"/>
                <w:rFonts w:ascii="Stencil" w:hAnsi="Stencil" w:cstheme="minorHAnsi"/>
                <w:color w:val="C00000"/>
                <w:sz w:val="48"/>
                <w:szCs w:val="48"/>
              </w:rPr>
              <w:t>KONGRE KAYIT FORMU</w:t>
            </w:r>
          </w:p>
        </w:tc>
        <w:tc>
          <w:tcPr>
            <w:tcW w:w="3488" w:type="dxa"/>
            <w:gridSpan w:val="4"/>
            <w:vAlign w:val="center"/>
          </w:tcPr>
          <w:p>
            <w:pPr>
              <w:autoSpaceDE w:val="0"/>
              <w:autoSpaceDN w:val="0"/>
              <w:adjustRightInd w:val="0"/>
              <w:spacing w:line="276" w:lineRule="auto"/>
              <w:jc w:val="center"/>
              <w:rPr>
                <w:rFonts w:ascii="Verdana" w:hAnsi="Verdana" w:cs="Verdana"/>
                <w:b/>
                <w:color w:val="1F497D"/>
                <w:sz w:val="12"/>
                <w:szCs w:val="12"/>
                <w:lang w:eastAsia="en-US"/>
              </w:rPr>
            </w:pPr>
            <w:r>
              <w:rPr>
                <w:lang w:val="en-US" w:eastAsia="en-US"/>
              </w:rPr>
              <w:drawing>
                <wp:inline distT="0" distB="0" distL="0" distR="0">
                  <wp:extent cx="1995170" cy="487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81100" cy="606456"/>
                          </a:xfrm>
                          <a:prstGeom prst="rect">
                            <a:avLst/>
                          </a:prstGeom>
                          <a:noFill/>
                          <a:ln>
                            <a:noFill/>
                          </a:ln>
                        </pic:spPr>
                      </pic:pic>
                    </a:graphicData>
                  </a:graphic>
                </wp:inline>
              </w:drawing>
            </w:r>
          </w:p>
          <w:p>
            <w:pPr>
              <w:autoSpaceDE w:val="0"/>
              <w:autoSpaceDN w:val="0"/>
              <w:adjustRightInd w:val="0"/>
              <w:spacing w:line="276" w:lineRule="auto"/>
              <w:ind w:left="38"/>
              <w:jc w:val="center"/>
              <w:rPr>
                <w:rFonts w:ascii="Calibri" w:hAnsi="Calibri" w:cs="Verdana"/>
                <w:color w:val="000000"/>
                <w:sz w:val="14"/>
                <w:szCs w:val="14"/>
                <w:lang w:eastAsia="en-US"/>
              </w:rPr>
            </w:pPr>
            <w:r>
              <w:rPr>
                <w:rFonts w:ascii="Calibri" w:hAnsi="Calibri" w:cs="Verdana"/>
                <w:color w:val="000000"/>
                <w:sz w:val="14"/>
                <w:szCs w:val="14"/>
                <w:lang w:eastAsia="en-US"/>
              </w:rPr>
              <w:t>Kennedy Cad. No:23/9 Kavaklıdere – Çankaya /ANKARA</w:t>
            </w:r>
          </w:p>
          <w:p>
            <w:pPr>
              <w:autoSpaceDE w:val="0"/>
              <w:autoSpaceDN w:val="0"/>
              <w:adjustRightInd w:val="0"/>
              <w:spacing w:line="276" w:lineRule="auto"/>
              <w:ind w:left="38"/>
              <w:jc w:val="center"/>
              <w:rPr>
                <w:rFonts w:ascii="Verdana" w:hAnsi="Verdana" w:cs="Verdana"/>
                <w:b/>
                <w:color w:val="548DD4"/>
                <w:sz w:val="15"/>
                <w:szCs w:val="15"/>
                <w:lang w:eastAsia="en-US"/>
              </w:rPr>
            </w:pPr>
            <w:r>
              <w:rPr>
                <w:rFonts w:ascii="Calibri" w:hAnsi="Calibri" w:cs="Verdana"/>
                <w:b/>
                <w:color w:val="000000"/>
                <w:sz w:val="14"/>
                <w:szCs w:val="14"/>
                <w:lang w:eastAsia="en-US"/>
              </w:rPr>
              <w:t>Tel:</w:t>
            </w:r>
            <w:r>
              <w:rPr>
                <w:rFonts w:ascii="Calibri" w:hAnsi="Calibri" w:cs="Verdana"/>
                <w:color w:val="000000"/>
                <w:sz w:val="14"/>
                <w:szCs w:val="14"/>
                <w:lang w:eastAsia="en-US"/>
              </w:rPr>
              <w:t xml:space="preserve">+90.312.419 86 50- 467 14 24 </w:t>
            </w:r>
            <w:r>
              <w:rPr>
                <w:rFonts w:ascii="Calibri" w:hAnsi="Calibri" w:cs="Verdana"/>
                <w:b/>
                <w:color w:val="000000"/>
                <w:sz w:val="14"/>
                <w:szCs w:val="14"/>
                <w:lang w:eastAsia="en-US"/>
              </w:rPr>
              <w:t>Fx:</w:t>
            </w:r>
            <w:r>
              <w:rPr>
                <w:rFonts w:ascii="Calibri" w:hAnsi="Calibri" w:cs="Verdana"/>
                <w:color w:val="000000"/>
                <w:sz w:val="14"/>
                <w:szCs w:val="14"/>
                <w:lang w:eastAsia="en-US"/>
              </w:rPr>
              <w:t>+90.312.419 86 49</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70" w:hRule="atLeast"/>
          <w:tblCellSpacing w:w="20" w:type="dxa"/>
        </w:trPr>
        <w:tc>
          <w:tcPr>
            <w:tcW w:w="10023" w:type="dxa"/>
            <w:gridSpan w:val="11"/>
            <w:shd w:val="clear" w:color="auto" w:fill="C00000"/>
            <w:vAlign w:val="center"/>
          </w:tcPr>
          <w:p>
            <w:pPr>
              <w:tabs>
                <w:tab w:val="left" w:pos="284"/>
              </w:tabs>
              <w:autoSpaceDE w:val="0"/>
              <w:autoSpaceDN w:val="0"/>
              <w:adjustRightInd w:val="0"/>
              <w:spacing w:line="276" w:lineRule="auto"/>
              <w:rPr>
                <w:rFonts w:asciiTheme="minorHAnsi" w:hAnsiTheme="minorHAnsi" w:cstheme="minorHAnsi"/>
                <w:b/>
                <w:color w:val="FFFFFF"/>
                <w:sz w:val="28"/>
                <w:szCs w:val="28"/>
                <w:lang w:eastAsia="en-US"/>
              </w:rPr>
            </w:pPr>
            <w:r>
              <w:rPr>
                <w:rFonts w:asciiTheme="minorHAnsi" w:hAnsiTheme="minorHAnsi" w:cstheme="minorHAnsi"/>
                <w:b/>
                <w:color w:val="FFFFFF"/>
                <w:sz w:val="28"/>
                <w:szCs w:val="28"/>
                <w:lang w:eastAsia="en-US"/>
              </w:rPr>
              <w:t>KİŞİSEL BİLGİLER</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75" w:hRule="atLeast"/>
          <w:tblCellSpacing w:w="20" w:type="dxa"/>
        </w:trPr>
        <w:tc>
          <w:tcPr>
            <w:tcW w:w="1891" w:type="dxa"/>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 xml:space="preserve">Adı Soyadı </w:t>
            </w:r>
          </w:p>
        </w:tc>
        <w:tc>
          <w:tcPr>
            <w:tcW w:w="4421" w:type="dxa"/>
            <w:gridSpan w:val="5"/>
            <w:vAlign w:val="center"/>
          </w:tcPr>
          <w:p>
            <w:pPr>
              <w:autoSpaceDE w:val="0"/>
              <w:autoSpaceDN w:val="0"/>
              <w:adjustRightInd w:val="0"/>
              <w:spacing w:line="276" w:lineRule="auto"/>
              <w:rPr>
                <w:rFonts w:ascii="Calibri" w:hAnsi="Calibri" w:cs="Verdana"/>
                <w:b/>
                <w:sz w:val="16"/>
                <w:szCs w:val="16"/>
                <w:lang w:eastAsia="en-US"/>
              </w:rPr>
            </w:pPr>
          </w:p>
        </w:tc>
        <w:tc>
          <w:tcPr>
            <w:tcW w:w="825" w:type="dxa"/>
            <w:gridSpan w:val="2"/>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Unvanı</w:t>
            </w:r>
          </w:p>
        </w:tc>
        <w:tc>
          <w:tcPr>
            <w:tcW w:w="2766" w:type="dxa"/>
            <w:gridSpan w:val="3"/>
            <w:vAlign w:val="center"/>
          </w:tcPr>
          <w:p>
            <w:pPr>
              <w:tabs>
                <w:tab w:val="left" w:pos="2213"/>
              </w:tabs>
              <w:autoSpaceDE w:val="0"/>
              <w:autoSpaceDN w:val="0"/>
              <w:adjustRightInd w:val="0"/>
              <w:spacing w:line="276" w:lineRule="auto"/>
              <w:rPr>
                <w:rFonts w:ascii="Calibri" w:hAnsi="Calibri" w:cs="Verdana"/>
                <w:b/>
                <w:sz w:val="16"/>
                <w:szCs w:val="16"/>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07" w:hRule="atLeast"/>
          <w:tblCellSpacing w:w="20" w:type="dxa"/>
        </w:trPr>
        <w:tc>
          <w:tcPr>
            <w:tcW w:w="1891" w:type="dxa"/>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Kurum Adı</w:t>
            </w:r>
          </w:p>
        </w:tc>
        <w:tc>
          <w:tcPr>
            <w:tcW w:w="4421" w:type="dxa"/>
            <w:gridSpan w:val="5"/>
            <w:vAlign w:val="center"/>
          </w:tcPr>
          <w:p>
            <w:pPr>
              <w:autoSpaceDE w:val="0"/>
              <w:autoSpaceDN w:val="0"/>
              <w:adjustRightInd w:val="0"/>
              <w:spacing w:line="276" w:lineRule="auto"/>
              <w:rPr>
                <w:rFonts w:ascii="Calibri" w:hAnsi="Calibri" w:cs="Verdana"/>
                <w:b/>
                <w:sz w:val="16"/>
                <w:szCs w:val="16"/>
                <w:lang w:eastAsia="en-US"/>
              </w:rPr>
            </w:pPr>
          </w:p>
        </w:tc>
        <w:tc>
          <w:tcPr>
            <w:tcW w:w="825" w:type="dxa"/>
            <w:gridSpan w:val="2"/>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GSM</w:t>
            </w:r>
          </w:p>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T &amp; F</w:t>
            </w:r>
          </w:p>
        </w:tc>
        <w:tc>
          <w:tcPr>
            <w:tcW w:w="2766" w:type="dxa"/>
            <w:gridSpan w:val="3"/>
            <w:vAlign w:val="center"/>
          </w:tcPr>
          <w:p>
            <w:pPr>
              <w:tabs>
                <w:tab w:val="left" w:pos="2213"/>
              </w:tabs>
              <w:autoSpaceDE w:val="0"/>
              <w:autoSpaceDN w:val="0"/>
              <w:adjustRightInd w:val="0"/>
              <w:spacing w:line="276" w:lineRule="auto"/>
              <w:rPr>
                <w:rFonts w:ascii="Calibri" w:hAnsi="Calibri" w:cs="Verdana"/>
                <w:b/>
                <w:sz w:val="16"/>
                <w:szCs w:val="16"/>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88" w:hRule="atLeast"/>
          <w:tblCellSpacing w:w="20" w:type="dxa"/>
        </w:trPr>
        <w:tc>
          <w:tcPr>
            <w:tcW w:w="1891" w:type="dxa"/>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E- mail</w:t>
            </w:r>
          </w:p>
        </w:tc>
        <w:tc>
          <w:tcPr>
            <w:tcW w:w="4421" w:type="dxa"/>
            <w:gridSpan w:val="5"/>
            <w:vAlign w:val="center"/>
          </w:tcPr>
          <w:p>
            <w:pPr>
              <w:autoSpaceDE w:val="0"/>
              <w:autoSpaceDN w:val="0"/>
              <w:adjustRightInd w:val="0"/>
              <w:spacing w:line="276" w:lineRule="auto"/>
              <w:rPr>
                <w:rFonts w:ascii="Calibri" w:hAnsi="Calibri" w:cs="Verdana"/>
                <w:b/>
                <w:sz w:val="16"/>
                <w:szCs w:val="16"/>
                <w:lang w:eastAsia="en-US"/>
              </w:rPr>
            </w:pPr>
          </w:p>
        </w:tc>
        <w:tc>
          <w:tcPr>
            <w:tcW w:w="825" w:type="dxa"/>
            <w:gridSpan w:val="2"/>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VD -  VN</w:t>
            </w:r>
          </w:p>
        </w:tc>
        <w:tc>
          <w:tcPr>
            <w:tcW w:w="2766" w:type="dxa"/>
            <w:gridSpan w:val="3"/>
            <w:vAlign w:val="center"/>
          </w:tcPr>
          <w:p>
            <w:pPr>
              <w:tabs>
                <w:tab w:val="left" w:pos="2213"/>
              </w:tabs>
              <w:autoSpaceDE w:val="0"/>
              <w:autoSpaceDN w:val="0"/>
              <w:adjustRightInd w:val="0"/>
              <w:spacing w:line="276" w:lineRule="auto"/>
              <w:rPr>
                <w:rFonts w:ascii="Calibri" w:hAnsi="Calibri" w:cs="Verdana"/>
                <w:b/>
                <w:sz w:val="16"/>
                <w:szCs w:val="16"/>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54" w:hRule="atLeast"/>
          <w:tblCellSpacing w:w="20" w:type="dxa"/>
        </w:trPr>
        <w:tc>
          <w:tcPr>
            <w:tcW w:w="1891" w:type="dxa"/>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Adres</w:t>
            </w:r>
          </w:p>
        </w:tc>
        <w:tc>
          <w:tcPr>
            <w:tcW w:w="4421" w:type="dxa"/>
            <w:gridSpan w:val="5"/>
            <w:vAlign w:val="center"/>
          </w:tcPr>
          <w:p>
            <w:pPr>
              <w:autoSpaceDE w:val="0"/>
              <w:autoSpaceDN w:val="0"/>
              <w:adjustRightInd w:val="0"/>
              <w:spacing w:line="276" w:lineRule="auto"/>
              <w:rPr>
                <w:rFonts w:ascii="Calibri" w:hAnsi="Calibri" w:cs="Verdana"/>
                <w:b/>
                <w:sz w:val="16"/>
                <w:szCs w:val="16"/>
                <w:lang w:eastAsia="en-US"/>
              </w:rPr>
            </w:pPr>
          </w:p>
        </w:tc>
        <w:tc>
          <w:tcPr>
            <w:tcW w:w="825" w:type="dxa"/>
            <w:gridSpan w:val="2"/>
            <w:vMerge w:val="restart"/>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Fatura Adresi</w:t>
            </w:r>
          </w:p>
        </w:tc>
        <w:tc>
          <w:tcPr>
            <w:tcW w:w="2766" w:type="dxa"/>
            <w:gridSpan w:val="3"/>
            <w:vMerge w:val="restart"/>
            <w:vAlign w:val="center"/>
          </w:tcPr>
          <w:p>
            <w:pPr>
              <w:autoSpaceDE w:val="0"/>
              <w:autoSpaceDN w:val="0"/>
              <w:adjustRightInd w:val="0"/>
              <w:spacing w:line="276" w:lineRule="auto"/>
              <w:rPr>
                <w:rFonts w:ascii="Calibri" w:hAnsi="Calibri" w:cs="Verdana"/>
                <w:b/>
                <w:color w:val="548DD4"/>
                <w:sz w:val="16"/>
                <w:szCs w:val="16"/>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77" w:hRule="atLeast"/>
          <w:tblCellSpacing w:w="20" w:type="dxa"/>
        </w:trPr>
        <w:tc>
          <w:tcPr>
            <w:tcW w:w="1891" w:type="dxa"/>
            <w:vAlign w:val="center"/>
          </w:tcPr>
          <w:p>
            <w:pPr>
              <w:autoSpaceDE w:val="0"/>
              <w:autoSpaceDN w:val="0"/>
              <w:adjustRightInd w:val="0"/>
              <w:spacing w:line="276" w:lineRule="auto"/>
              <w:rPr>
                <w:rFonts w:ascii="Calibri" w:hAnsi="Calibri" w:cs="Verdana"/>
                <w:b/>
                <w:sz w:val="16"/>
                <w:szCs w:val="16"/>
                <w:lang w:eastAsia="en-US"/>
              </w:rPr>
            </w:pPr>
            <w:r>
              <w:rPr>
                <w:rFonts w:ascii="Calibri" w:hAnsi="Calibri" w:cs="Verdana"/>
                <w:b/>
                <w:sz w:val="16"/>
                <w:szCs w:val="16"/>
                <w:lang w:eastAsia="en-US"/>
              </w:rPr>
              <w:t>Refakatçi Ad-Soyad- Yaş</w:t>
            </w:r>
          </w:p>
        </w:tc>
        <w:tc>
          <w:tcPr>
            <w:tcW w:w="4421" w:type="dxa"/>
            <w:gridSpan w:val="5"/>
            <w:vAlign w:val="center"/>
          </w:tcPr>
          <w:p>
            <w:pPr>
              <w:autoSpaceDE w:val="0"/>
              <w:autoSpaceDN w:val="0"/>
              <w:adjustRightInd w:val="0"/>
              <w:spacing w:line="276" w:lineRule="auto"/>
              <w:rPr>
                <w:rFonts w:ascii="Calibri" w:hAnsi="Calibri" w:cs="Verdana"/>
                <w:b/>
                <w:sz w:val="16"/>
                <w:szCs w:val="16"/>
                <w:lang w:eastAsia="en-US"/>
              </w:rPr>
            </w:pPr>
          </w:p>
        </w:tc>
        <w:tc>
          <w:tcPr>
            <w:tcW w:w="825" w:type="dxa"/>
            <w:gridSpan w:val="2"/>
            <w:vMerge w:val="continue"/>
            <w:vAlign w:val="center"/>
          </w:tcPr>
          <w:p>
            <w:pPr>
              <w:autoSpaceDE w:val="0"/>
              <w:autoSpaceDN w:val="0"/>
              <w:adjustRightInd w:val="0"/>
              <w:spacing w:line="276" w:lineRule="auto"/>
              <w:rPr>
                <w:rFonts w:ascii="Calibri" w:hAnsi="Calibri" w:cs="Verdana"/>
                <w:b/>
                <w:sz w:val="16"/>
                <w:szCs w:val="16"/>
                <w:lang w:eastAsia="en-US"/>
              </w:rPr>
            </w:pPr>
          </w:p>
        </w:tc>
        <w:tc>
          <w:tcPr>
            <w:tcW w:w="2766" w:type="dxa"/>
            <w:gridSpan w:val="3"/>
            <w:vMerge w:val="continue"/>
            <w:vAlign w:val="center"/>
          </w:tcPr>
          <w:p>
            <w:pPr>
              <w:autoSpaceDE w:val="0"/>
              <w:autoSpaceDN w:val="0"/>
              <w:adjustRightInd w:val="0"/>
              <w:spacing w:line="276" w:lineRule="auto"/>
              <w:rPr>
                <w:rFonts w:ascii="Calibri" w:hAnsi="Calibri" w:cs="Verdana"/>
                <w:b/>
                <w:color w:val="548DD4"/>
                <w:sz w:val="16"/>
                <w:szCs w:val="16"/>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81" w:hRule="atLeast"/>
          <w:tblCellSpacing w:w="20" w:type="dxa"/>
        </w:trPr>
        <w:tc>
          <w:tcPr>
            <w:tcW w:w="10023" w:type="dxa"/>
            <w:gridSpan w:val="11"/>
            <w:shd w:val="clear" w:color="auto" w:fill="C00000"/>
            <w:vAlign w:val="center"/>
          </w:tcPr>
          <w:p>
            <w:pPr>
              <w:autoSpaceDE w:val="0"/>
              <w:autoSpaceDN w:val="0"/>
              <w:adjustRightInd w:val="0"/>
              <w:spacing w:line="276" w:lineRule="auto"/>
              <w:rPr>
                <w:rFonts w:asciiTheme="minorHAnsi" w:hAnsiTheme="minorHAnsi" w:cstheme="minorHAnsi"/>
                <w:b/>
                <w:color w:val="FFFFFF"/>
                <w:sz w:val="28"/>
                <w:szCs w:val="28"/>
                <w:lang w:eastAsia="en-US"/>
              </w:rPr>
            </w:pPr>
            <w:r>
              <w:rPr>
                <w:rFonts w:asciiTheme="minorHAnsi" w:hAnsiTheme="minorHAnsi" w:cstheme="minorHAnsi"/>
                <w:b/>
                <w:color w:val="FFFFFF"/>
                <w:sz w:val="28"/>
                <w:szCs w:val="28"/>
                <w:lang w:eastAsia="en-US"/>
              </w:rPr>
              <w:t>KAYIT / KONAKLAMA / TRANSFER</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52" w:hRule="atLeast"/>
          <w:tblCellSpacing w:w="20" w:type="dxa"/>
        </w:trPr>
        <w:tc>
          <w:tcPr>
            <w:tcW w:w="5185" w:type="dxa"/>
            <w:gridSpan w:val="4"/>
            <w:vAlign w:val="center"/>
          </w:tcPr>
          <w:p>
            <w:pPr>
              <w:autoSpaceDE w:val="0"/>
              <w:autoSpaceDN w:val="0"/>
              <w:adjustRightInd w:val="0"/>
              <w:spacing w:line="276" w:lineRule="auto"/>
              <w:rPr>
                <w:rFonts w:ascii="Calibri" w:hAnsi="Calibri" w:cs="Verdana"/>
                <w:b/>
                <w:bCs/>
                <w:i/>
                <w:color w:val="FF0000"/>
                <w:sz w:val="20"/>
                <w:szCs w:val="20"/>
                <w:lang w:eastAsia="en-US"/>
              </w:rPr>
            </w:pPr>
            <w:r>
              <w:rPr>
                <w:rFonts w:ascii="Calibri" w:hAnsi="Calibri" w:cs="Verdana"/>
                <w:b/>
                <w:bCs/>
                <w:i/>
                <w:color w:val="FF0000"/>
                <w:sz w:val="20"/>
                <w:szCs w:val="20"/>
                <w:lang w:eastAsia="en-US"/>
              </w:rPr>
              <w:t>EĞİTİM VE KONAKLAMA PAKETİ</w:t>
            </w:r>
          </w:p>
        </w:tc>
        <w:tc>
          <w:tcPr>
            <w:tcW w:w="2247" w:type="dxa"/>
            <w:gridSpan w:val="6"/>
            <w:shd w:val="clear" w:color="auto" w:fill="FBE4D5" w:themeFill="accent2" w:themeFillTint="33"/>
            <w:vAlign w:val="center"/>
          </w:tcPr>
          <w:p>
            <w:pPr>
              <w:autoSpaceDE w:val="0"/>
              <w:autoSpaceDN w:val="0"/>
              <w:adjustRightInd w:val="0"/>
              <w:spacing w:line="276" w:lineRule="auto"/>
              <w:rPr>
                <w:rFonts w:ascii="Arial Narrow" w:hAnsi="Arial Narrow" w:cs="Verdana"/>
                <w:b/>
                <w:bCs/>
                <w:color w:val="000000" w:themeColor="text1"/>
                <w:sz w:val="20"/>
                <w:szCs w:val="20"/>
                <w:lang w:eastAsia="en-US"/>
                <w14:textFill>
                  <w14:solidFill>
                    <w14:schemeClr w14:val="tx1"/>
                  </w14:solidFill>
                </w14:textFill>
              </w:rPr>
            </w:pPr>
            <w:r>
              <w:rPr>
                <w:rFonts w:ascii="Arial Narrow" w:hAnsi="Arial Narrow" w:cs="Verdana"/>
                <w:b/>
                <w:bCs/>
                <w:color w:val="000000" w:themeColor="text1"/>
                <w:sz w:val="20"/>
                <w:szCs w:val="20"/>
                <w:lang w:eastAsia="en-US"/>
                <w14:textFill>
                  <w14:solidFill>
                    <w14:schemeClr w14:val="tx1"/>
                  </w14:solidFill>
                </w14:textFill>
              </w:rPr>
              <w:t>Kişi başı fiyatlar</w:t>
            </w:r>
          </w:p>
        </w:tc>
        <w:tc>
          <w:tcPr>
            <w:tcW w:w="2511" w:type="dxa"/>
            <w:vAlign w:val="center"/>
          </w:tcPr>
          <w:p>
            <w:pPr>
              <w:autoSpaceDE w:val="0"/>
              <w:autoSpaceDN w:val="0"/>
              <w:adjustRightInd w:val="0"/>
              <w:spacing w:line="276" w:lineRule="auto"/>
              <w:rPr>
                <w:rFonts w:ascii="Arial Narrow" w:hAnsi="Arial Narrow" w:cs="Verdana"/>
                <w:b/>
                <w:bCs/>
                <w:color w:val="000000" w:themeColor="text1"/>
                <w:sz w:val="20"/>
                <w:szCs w:val="20"/>
                <w:lang w:eastAsia="en-US"/>
                <w14:textFill>
                  <w14:solidFill>
                    <w14:schemeClr w14:val="tx1"/>
                  </w14:solidFill>
                </w14:textFill>
              </w:rPr>
            </w:pPr>
            <w:r>
              <w:rPr>
                <w:rFonts w:ascii="Calibri" w:hAnsi="Calibri" w:cs="Verdana"/>
                <w:b/>
                <w:i/>
                <w:sz w:val="22"/>
                <w:szCs w:val="22"/>
                <w:lang w:eastAsia="en-US"/>
              </w:rPr>
              <w:t>Transfer Hizmeti</w:t>
            </w:r>
            <w:r>
              <w:rPr>
                <w:rFonts w:ascii="Calibri" w:hAnsi="Calibri" w:cs="Verdana"/>
                <w:b/>
                <w:lang w:eastAsia="en-US"/>
              </w:rPr>
              <w:t xml:space="preserve">   </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00" w:hRule="atLeast"/>
          <w:tblCellSpacing w:w="20" w:type="dxa"/>
        </w:trPr>
        <w:tc>
          <w:tcPr>
            <w:tcW w:w="5185" w:type="dxa"/>
            <w:gridSpan w:val="4"/>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Tek Kişilik Oda                 </w:t>
            </w:r>
            <w:r>
              <w:rPr>
                <w:rFonts w:asciiTheme="minorHAnsi" w:hAnsiTheme="minorHAnsi" w:cstheme="minorHAnsi"/>
                <w:sz w:val="20"/>
                <w:szCs w:val="20"/>
                <w:lang w:eastAsia="en-US"/>
              </w:rPr>
              <w:t xml:space="preserve">    (09-12 Aralık 2020 -3 gece)</w:t>
            </w:r>
          </w:p>
        </w:tc>
        <w:tc>
          <w:tcPr>
            <w:tcW w:w="2247" w:type="dxa"/>
            <w:gridSpan w:val="6"/>
            <w:shd w:val="clear" w:color="auto" w:fill="FBE4D5" w:themeFill="accent2" w:themeFillTint="33"/>
            <w:vAlign w:val="center"/>
          </w:tcPr>
          <w:p>
            <w:pPr>
              <w:rPr>
                <w:rFonts w:asciiTheme="minorHAnsi" w:hAnsiTheme="minorHAnsi" w:cstheme="minorHAnsi"/>
                <w:b/>
                <w:sz w:val="20"/>
                <w:szCs w:val="20"/>
              </w:rPr>
            </w:pPr>
            <w:r>
              <w:rPr>
                <w:rFonts w:asciiTheme="minorHAnsi" w:hAnsiTheme="minorHAnsi" w:cstheme="minorHAnsi"/>
                <w:b/>
                <w:sz w:val="20"/>
                <w:szCs w:val="20"/>
              </w:rPr>
              <w:t xml:space="preserve">3,250 TL </w:t>
            </w:r>
            <w:r>
              <w:rPr>
                <w:rFonts w:asciiTheme="minorHAnsi" w:hAnsiTheme="minorHAnsi" w:cstheme="minorHAnsi"/>
                <w:sz w:val="20"/>
                <w:szCs w:val="20"/>
              </w:rPr>
              <w:t>(…..)</w:t>
            </w:r>
          </w:p>
        </w:tc>
        <w:tc>
          <w:tcPr>
            <w:tcW w:w="2511" w:type="dxa"/>
            <w:vMerge w:val="restart"/>
            <w:vAlign w:val="center"/>
          </w:tcPr>
          <w:p>
            <w:pPr>
              <w:rPr>
                <w:rFonts w:asciiTheme="minorHAnsi" w:hAnsiTheme="minorHAnsi" w:cstheme="minorHAnsi"/>
                <w:sz w:val="22"/>
                <w:szCs w:val="22"/>
              </w:rPr>
            </w:pPr>
            <w:r>
              <w:rPr>
                <w:rFonts w:asciiTheme="minorHAnsi" w:hAnsiTheme="minorHAnsi" w:cstheme="minorHAnsi"/>
                <w:b/>
                <w:sz w:val="22"/>
                <w:szCs w:val="22"/>
                <w:lang w:eastAsia="en-US"/>
              </w:rPr>
              <w:t xml:space="preserve">250 TL </w:t>
            </w:r>
            <w:r>
              <w:rPr>
                <w:rFonts w:asciiTheme="minorHAnsi" w:hAnsiTheme="minorHAnsi" w:cstheme="minorHAnsi"/>
                <w:sz w:val="22"/>
                <w:szCs w:val="22"/>
              </w:rPr>
              <w:t>(…..)</w:t>
            </w:r>
          </w:p>
          <w:p>
            <w:pPr>
              <w:rPr>
                <w:rFonts w:ascii="Calibri" w:hAnsi="Calibri" w:cs="Verdana"/>
                <w:b/>
                <w:lang w:eastAsia="en-US"/>
              </w:rPr>
            </w:pPr>
            <w:r>
              <w:rPr>
                <w:rFonts w:ascii="Calibri" w:hAnsi="Calibri" w:cs="Verdana"/>
                <w:b/>
                <w:i/>
                <w:sz w:val="22"/>
                <w:szCs w:val="22"/>
                <w:lang w:eastAsia="en-US"/>
              </w:rPr>
              <w:t>Transfer Hizmeti</w:t>
            </w:r>
            <w:r>
              <w:rPr>
                <w:rFonts w:ascii="Calibri" w:hAnsi="Calibri" w:cs="Verdana"/>
                <w:b/>
                <w:lang w:eastAsia="en-US"/>
              </w:rPr>
              <w:t xml:space="preserve">   </w:t>
            </w:r>
          </w:p>
          <w:p>
            <w:pPr>
              <w:rPr>
                <w:rFonts w:ascii="Calibri" w:hAnsi="Calibri" w:cs="Verdana"/>
                <w:b/>
                <w:sz w:val="17"/>
                <w:szCs w:val="17"/>
                <w:lang w:eastAsia="en-US"/>
              </w:rPr>
            </w:pPr>
          </w:p>
          <w:p>
            <w:pPr>
              <w:rPr>
                <w:rFonts w:asciiTheme="minorHAnsi" w:hAnsiTheme="minorHAnsi" w:cstheme="minorHAnsi"/>
                <w:b/>
                <w:sz w:val="20"/>
                <w:szCs w:val="20"/>
              </w:rPr>
            </w:pPr>
            <w:r>
              <w:rPr>
                <w:rFonts w:ascii="Calibri" w:hAnsi="Calibri" w:cs="Verdana"/>
                <w:sz w:val="17"/>
                <w:szCs w:val="17"/>
                <w:lang w:eastAsia="en-US"/>
              </w:rPr>
              <w:t>(Havalimanı–Otel–Havalimanı) Transfer KIRAC TURİZM tarafından yapılmaktadır)</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17" w:hRule="atLeast"/>
          <w:tblCellSpacing w:w="20" w:type="dxa"/>
        </w:trPr>
        <w:tc>
          <w:tcPr>
            <w:tcW w:w="5185" w:type="dxa"/>
            <w:gridSpan w:val="4"/>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2–3 Kişilik Oda Kişi Başı </w:t>
            </w:r>
            <w:r>
              <w:rPr>
                <w:rFonts w:asciiTheme="minorHAnsi" w:hAnsiTheme="minorHAnsi" w:cstheme="minorHAnsi"/>
                <w:sz w:val="20"/>
                <w:szCs w:val="20"/>
                <w:lang w:eastAsia="en-US"/>
              </w:rPr>
              <w:t xml:space="preserve">    (09-12 Aralık 2020 -3 gece)</w:t>
            </w:r>
          </w:p>
        </w:tc>
        <w:tc>
          <w:tcPr>
            <w:tcW w:w="2247" w:type="dxa"/>
            <w:gridSpan w:val="6"/>
            <w:shd w:val="clear" w:color="auto" w:fill="FBE4D5" w:themeFill="accent2" w:themeFillTint="33"/>
            <w:vAlign w:val="center"/>
          </w:tcPr>
          <w:p>
            <w:pPr>
              <w:rPr>
                <w:rFonts w:asciiTheme="minorHAnsi" w:hAnsiTheme="minorHAnsi" w:cstheme="minorHAnsi"/>
                <w:b/>
                <w:sz w:val="20"/>
                <w:szCs w:val="20"/>
              </w:rPr>
            </w:pPr>
            <w:r>
              <w:rPr>
                <w:rFonts w:asciiTheme="minorHAnsi" w:hAnsiTheme="minorHAnsi" w:cstheme="minorHAnsi"/>
                <w:b/>
                <w:sz w:val="20"/>
                <w:szCs w:val="20"/>
              </w:rPr>
              <w:t xml:space="preserve">2,750 TL </w:t>
            </w:r>
            <w:r>
              <w:rPr>
                <w:rFonts w:asciiTheme="minorHAnsi" w:hAnsiTheme="minorHAnsi" w:cstheme="minorHAnsi"/>
                <w:sz w:val="20"/>
                <w:szCs w:val="20"/>
              </w:rPr>
              <w:t>(…..)</w:t>
            </w:r>
          </w:p>
        </w:tc>
        <w:tc>
          <w:tcPr>
            <w:tcW w:w="2511" w:type="dxa"/>
            <w:vMerge w:val="continue"/>
            <w:vAlign w:val="center"/>
          </w:tcPr>
          <w:p>
            <w:pPr>
              <w:rPr>
                <w:rFonts w:asciiTheme="minorHAnsi" w:hAnsiTheme="minorHAnsi" w:cstheme="minorHAnsi"/>
                <w:b/>
                <w:sz w:val="20"/>
                <w:szCs w:val="20"/>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13" w:hRule="atLeast"/>
          <w:tblCellSpacing w:w="20" w:type="dxa"/>
        </w:trPr>
        <w:tc>
          <w:tcPr>
            <w:tcW w:w="5185" w:type="dxa"/>
            <w:gridSpan w:val="4"/>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Refakatçi</w:t>
            </w:r>
            <w:r>
              <w:rPr>
                <w:rFonts w:asciiTheme="minorHAnsi" w:hAnsiTheme="minorHAnsi" w:cstheme="minorHAnsi"/>
                <w:sz w:val="20"/>
                <w:szCs w:val="20"/>
                <w:lang w:eastAsia="en-US"/>
              </w:rPr>
              <w:t xml:space="preserve">                               (09-12 Aralık 2020 -3 gece)</w:t>
            </w:r>
          </w:p>
        </w:tc>
        <w:tc>
          <w:tcPr>
            <w:tcW w:w="2247" w:type="dxa"/>
            <w:gridSpan w:val="6"/>
            <w:shd w:val="clear" w:color="auto" w:fill="FBE4D5" w:themeFill="accent2" w:themeFillTint="33"/>
            <w:vAlign w:val="center"/>
          </w:tcPr>
          <w:p>
            <w:pPr>
              <w:rPr>
                <w:rFonts w:asciiTheme="minorHAnsi" w:hAnsiTheme="minorHAnsi" w:cstheme="minorHAnsi"/>
                <w:b/>
                <w:sz w:val="20"/>
                <w:szCs w:val="20"/>
              </w:rPr>
            </w:pPr>
            <w:r>
              <w:rPr>
                <w:rFonts w:asciiTheme="minorHAnsi" w:hAnsiTheme="minorHAnsi" w:cstheme="minorHAnsi"/>
                <w:b/>
                <w:sz w:val="20"/>
                <w:szCs w:val="20"/>
              </w:rPr>
              <w:t xml:space="preserve">1,550 TL </w:t>
            </w:r>
            <w:r>
              <w:rPr>
                <w:rFonts w:asciiTheme="minorHAnsi" w:hAnsiTheme="minorHAnsi" w:cstheme="minorHAnsi"/>
                <w:sz w:val="20"/>
                <w:szCs w:val="20"/>
              </w:rPr>
              <w:t>(…..)</w:t>
            </w:r>
          </w:p>
        </w:tc>
        <w:tc>
          <w:tcPr>
            <w:tcW w:w="2511" w:type="dxa"/>
            <w:vMerge w:val="continue"/>
            <w:vAlign w:val="center"/>
          </w:tcPr>
          <w:p>
            <w:pPr>
              <w:rPr>
                <w:rFonts w:asciiTheme="minorHAnsi" w:hAnsiTheme="minorHAnsi" w:cstheme="minorHAnsi"/>
                <w:b/>
                <w:sz w:val="20"/>
                <w:szCs w:val="20"/>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190" w:hRule="atLeast"/>
          <w:tblCellSpacing w:w="20" w:type="dxa"/>
        </w:trPr>
        <w:tc>
          <w:tcPr>
            <w:tcW w:w="5185" w:type="dxa"/>
            <w:gridSpan w:val="4"/>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Konaklamasız Katılımcı      </w:t>
            </w:r>
            <w:r>
              <w:rPr>
                <w:rFonts w:asciiTheme="minorHAnsi" w:hAnsiTheme="minorHAnsi" w:cstheme="minorHAnsi"/>
                <w:sz w:val="20"/>
                <w:szCs w:val="20"/>
                <w:lang w:eastAsia="en-US"/>
              </w:rPr>
              <w:t>(10-12 Aralık 2019-Konaklamasız)</w:t>
            </w:r>
          </w:p>
        </w:tc>
        <w:tc>
          <w:tcPr>
            <w:tcW w:w="2247" w:type="dxa"/>
            <w:gridSpan w:val="6"/>
            <w:shd w:val="clear" w:color="auto" w:fill="FBE4D5" w:themeFill="accent2" w:themeFillTint="33"/>
            <w:vAlign w:val="center"/>
          </w:tcPr>
          <w:p>
            <w:pPr>
              <w:rPr>
                <w:rFonts w:asciiTheme="minorHAnsi" w:hAnsiTheme="minorHAnsi" w:cstheme="minorHAnsi"/>
                <w:b/>
                <w:sz w:val="20"/>
                <w:szCs w:val="20"/>
              </w:rPr>
            </w:pPr>
            <w:r>
              <w:rPr>
                <w:rFonts w:asciiTheme="minorHAnsi" w:hAnsiTheme="minorHAnsi" w:cstheme="minorHAnsi"/>
                <w:b/>
                <w:sz w:val="20"/>
                <w:szCs w:val="20"/>
              </w:rPr>
              <w:t xml:space="preserve">2,300 TL </w:t>
            </w:r>
            <w:r>
              <w:rPr>
                <w:rFonts w:asciiTheme="minorHAnsi" w:hAnsiTheme="minorHAnsi" w:cstheme="minorHAnsi"/>
                <w:sz w:val="20"/>
                <w:szCs w:val="20"/>
              </w:rPr>
              <w:t>(…..)</w:t>
            </w:r>
          </w:p>
        </w:tc>
        <w:tc>
          <w:tcPr>
            <w:tcW w:w="2511" w:type="dxa"/>
            <w:vMerge w:val="continue"/>
            <w:vAlign w:val="center"/>
          </w:tcPr>
          <w:p>
            <w:pPr>
              <w:rPr>
                <w:rFonts w:asciiTheme="minorHAnsi" w:hAnsiTheme="minorHAnsi" w:cstheme="minorHAnsi"/>
                <w:b/>
                <w:sz w:val="20"/>
                <w:szCs w:val="20"/>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139" w:hRule="atLeast"/>
          <w:tblCellSpacing w:w="20" w:type="dxa"/>
        </w:trPr>
        <w:tc>
          <w:tcPr>
            <w:tcW w:w="5185" w:type="dxa"/>
            <w:gridSpan w:val="4"/>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Günübirlik Katılım              </w:t>
            </w:r>
            <w:r>
              <w:rPr>
                <w:rFonts w:asciiTheme="minorHAnsi" w:hAnsiTheme="minorHAnsi" w:cstheme="minorHAnsi"/>
                <w:sz w:val="20"/>
                <w:szCs w:val="20"/>
                <w:lang w:eastAsia="en-US"/>
              </w:rPr>
              <w:t>(Bir Günlük Eğitime Katılım)</w:t>
            </w:r>
          </w:p>
        </w:tc>
        <w:tc>
          <w:tcPr>
            <w:tcW w:w="2247" w:type="dxa"/>
            <w:gridSpan w:val="6"/>
            <w:shd w:val="clear" w:color="auto" w:fill="FBE4D5" w:themeFill="accent2" w:themeFillTint="33"/>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 xml:space="preserve">1,000 TL </w:t>
            </w:r>
            <w:r>
              <w:rPr>
                <w:rFonts w:asciiTheme="minorHAnsi" w:hAnsiTheme="minorHAnsi" w:cstheme="minorHAnsi"/>
                <w:sz w:val="20"/>
                <w:szCs w:val="20"/>
              </w:rPr>
              <w:t>(…..)</w:t>
            </w:r>
          </w:p>
        </w:tc>
        <w:tc>
          <w:tcPr>
            <w:tcW w:w="2511" w:type="dxa"/>
            <w:vMerge w:val="continue"/>
            <w:vAlign w:val="center"/>
          </w:tcPr>
          <w:p>
            <w:pPr>
              <w:autoSpaceDE w:val="0"/>
              <w:autoSpaceDN w:val="0"/>
              <w:adjustRightInd w:val="0"/>
              <w:spacing w:line="276" w:lineRule="auto"/>
              <w:rPr>
                <w:rFonts w:asciiTheme="minorHAnsi" w:hAnsiTheme="minorHAnsi" w:cstheme="minorHAnsi"/>
                <w:b/>
                <w:sz w:val="20"/>
                <w:szCs w:val="20"/>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51" w:hRule="atLeast"/>
          <w:tblCellSpacing w:w="20" w:type="dxa"/>
        </w:trPr>
        <w:tc>
          <w:tcPr>
            <w:tcW w:w="5185" w:type="dxa"/>
            <w:gridSpan w:val="4"/>
            <w:vAlign w:val="center"/>
          </w:tcPr>
          <w:p>
            <w:pPr>
              <w:autoSpaceDE w:val="0"/>
              <w:autoSpaceDN w:val="0"/>
              <w:adjustRightInd w:val="0"/>
              <w:spacing w:line="276" w:lineRule="auto"/>
              <w:ind w:left="-1"/>
              <w:rPr>
                <w:rFonts w:asciiTheme="minorHAnsi" w:hAnsiTheme="minorHAnsi" w:cstheme="minorHAnsi"/>
                <w:b/>
                <w:i/>
                <w:color w:val="000000" w:themeColor="text1"/>
                <w:sz w:val="22"/>
                <w:szCs w:val="22"/>
                <w:lang w:eastAsia="en-US"/>
                <w14:textFill>
                  <w14:solidFill>
                    <w14:schemeClr w14:val="tx1"/>
                  </w14:solidFill>
                </w14:textFill>
              </w:rPr>
            </w:pPr>
            <w:r>
              <w:rPr>
                <w:rFonts w:asciiTheme="minorHAnsi" w:hAnsiTheme="minorHAnsi" w:cstheme="minorHAnsi"/>
                <w:b/>
                <w:i/>
                <w:color w:val="000000" w:themeColor="text1"/>
                <w:sz w:val="22"/>
                <w:szCs w:val="22"/>
                <w:lang w:eastAsia="en-US"/>
                <w14:textFill>
                  <w14:solidFill>
                    <w14:schemeClr w14:val="tx1"/>
                  </w14:solidFill>
                </w14:textFill>
              </w:rPr>
              <w:t xml:space="preserve">Öğrenci ve Bildirili Katılım İndirimi </w:t>
            </w:r>
          </w:p>
          <w:p>
            <w:pPr>
              <w:autoSpaceDE w:val="0"/>
              <w:autoSpaceDN w:val="0"/>
              <w:adjustRightInd w:val="0"/>
              <w:spacing w:line="276" w:lineRule="auto"/>
              <w:rPr>
                <w:rFonts w:asciiTheme="minorHAnsi" w:hAnsiTheme="minorHAnsi" w:cstheme="minorHAnsi"/>
                <w:b/>
                <w:i/>
                <w:color w:val="000000" w:themeColor="text1"/>
                <w:sz w:val="22"/>
                <w:szCs w:val="22"/>
                <w:lang w:eastAsia="en-US"/>
                <w14:textFill>
                  <w14:solidFill>
                    <w14:schemeClr w14:val="tx1"/>
                  </w14:solidFill>
                </w14:textFill>
              </w:rPr>
            </w:pPr>
          </w:p>
        </w:tc>
        <w:tc>
          <w:tcPr>
            <w:tcW w:w="2247" w:type="dxa"/>
            <w:gridSpan w:val="6"/>
            <w:shd w:val="clear" w:color="auto" w:fill="FBE4D5" w:themeFill="accent2" w:themeFillTint="33"/>
            <w:vAlign w:val="center"/>
          </w:tcPr>
          <w:p>
            <w:pPr>
              <w:autoSpaceDE w:val="0"/>
              <w:autoSpaceDN w:val="0"/>
              <w:adjustRightInd w:val="0"/>
              <w:spacing w:line="276" w:lineRule="auto"/>
              <w:rPr>
                <w:rFonts w:asciiTheme="minorHAnsi" w:hAnsiTheme="minorHAnsi" w:cstheme="minorHAnsi"/>
                <w:b/>
                <w:sz w:val="20"/>
                <w:szCs w:val="20"/>
                <w:lang w:eastAsia="en-US"/>
              </w:rPr>
            </w:pPr>
            <w:r>
              <w:rPr>
                <w:rFonts w:asciiTheme="minorHAnsi" w:hAnsiTheme="minorHAnsi" w:cstheme="minorHAnsi"/>
                <w:b/>
                <w:sz w:val="20"/>
                <w:szCs w:val="20"/>
                <w:lang w:eastAsia="en-US"/>
              </w:rPr>
              <w:t>%15</w:t>
            </w:r>
          </w:p>
        </w:tc>
        <w:tc>
          <w:tcPr>
            <w:tcW w:w="2511" w:type="dxa"/>
            <w:vMerge w:val="continue"/>
            <w:vAlign w:val="center"/>
          </w:tcPr>
          <w:p>
            <w:pPr>
              <w:autoSpaceDE w:val="0"/>
              <w:autoSpaceDN w:val="0"/>
              <w:adjustRightInd w:val="0"/>
              <w:spacing w:line="276" w:lineRule="auto"/>
              <w:rPr>
                <w:rFonts w:asciiTheme="minorHAnsi" w:hAnsiTheme="minorHAnsi" w:cstheme="minorHAnsi"/>
                <w:b/>
                <w:sz w:val="20"/>
                <w:szCs w:val="20"/>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329" w:hRule="atLeast"/>
          <w:tblCellSpacing w:w="20" w:type="dxa"/>
        </w:trPr>
        <w:tc>
          <w:tcPr>
            <w:tcW w:w="10023" w:type="dxa"/>
            <w:gridSpan w:val="11"/>
            <w:vAlign w:val="center"/>
          </w:tcPr>
          <w:p>
            <w:pPr>
              <w:pStyle w:val="8"/>
              <w:numPr>
                <w:ilvl w:val="0"/>
                <w:numId w:val="1"/>
              </w:numPr>
              <w:autoSpaceDE w:val="0"/>
              <w:autoSpaceDN w:val="0"/>
              <w:adjustRightInd w:val="0"/>
              <w:ind w:left="320"/>
              <w:contextualSpacing/>
              <w:jc w:val="both"/>
              <w:rPr>
                <w:rFonts w:asciiTheme="minorHAnsi" w:hAnsiTheme="minorHAnsi" w:cstheme="minorHAnsi"/>
                <w:color w:val="000000" w:themeColor="text1"/>
                <w:sz w:val="18"/>
                <w:szCs w:val="18"/>
                <w:lang w:eastAsia="en-US"/>
                <w14:textFill>
                  <w14:solidFill>
                    <w14:schemeClr w14:val="tx1"/>
                  </w14:solidFill>
                </w14:textFill>
              </w:rPr>
            </w:pPr>
            <w:r>
              <w:rPr>
                <w:rFonts w:asciiTheme="minorHAnsi" w:hAnsiTheme="minorHAnsi" w:cstheme="minorHAnsi"/>
                <w:color w:val="000000" w:themeColor="text1"/>
                <w:sz w:val="18"/>
                <w:szCs w:val="18"/>
                <w:lang w:eastAsia="en-US"/>
                <w14:textFill>
                  <w14:solidFill>
                    <w14:schemeClr w14:val="tx1"/>
                  </w14:solidFill>
                </w14:textFill>
              </w:rPr>
              <w:t>Yukarıda Belirtilen</w:t>
            </w:r>
            <w:r>
              <w:rPr>
                <w:rFonts w:asciiTheme="minorHAnsi" w:hAnsiTheme="minorHAnsi" w:cstheme="minorHAnsi"/>
                <w:sz w:val="18"/>
                <w:szCs w:val="18"/>
                <w:lang w:eastAsia="en-US"/>
              </w:rPr>
              <w:t xml:space="preserve"> fiyatlara %18 KDV ve HERŞEY DAHİL konseptindedir.</w:t>
            </w:r>
            <w:r>
              <w:rPr>
                <w:rFonts w:asciiTheme="minorHAnsi" w:hAnsiTheme="minorHAnsi" w:cstheme="minorHAnsi"/>
                <w:color w:val="000000" w:themeColor="text1"/>
                <w:sz w:val="18"/>
                <w:szCs w:val="18"/>
                <w:lang w:eastAsia="en-US"/>
                <w14:textFill>
                  <w14:solidFill>
                    <w14:schemeClr w14:val="tx1"/>
                  </w14:solidFill>
                </w14:textFill>
              </w:rPr>
              <w:t xml:space="preserve"> Refakatçiler Bilimsel Programa Katılamazlar.</w:t>
            </w:r>
          </w:p>
          <w:p>
            <w:pPr>
              <w:pStyle w:val="8"/>
              <w:numPr>
                <w:ilvl w:val="0"/>
                <w:numId w:val="1"/>
              </w:numPr>
              <w:autoSpaceDE w:val="0"/>
              <w:autoSpaceDN w:val="0"/>
              <w:adjustRightInd w:val="0"/>
              <w:spacing w:line="276" w:lineRule="auto"/>
              <w:ind w:left="320"/>
              <w:contextualSpacing/>
              <w:jc w:val="both"/>
              <w:rPr>
                <w:rFonts w:asciiTheme="minorHAnsi" w:hAnsiTheme="minorHAnsi" w:cstheme="minorHAnsi"/>
                <w:color w:val="000000" w:themeColor="text1"/>
                <w:sz w:val="18"/>
                <w:szCs w:val="18"/>
                <w:lang w:eastAsia="en-US"/>
                <w14:textFill>
                  <w14:solidFill>
                    <w14:schemeClr w14:val="tx1"/>
                  </w14:solidFill>
                </w14:textFill>
              </w:rPr>
            </w:pPr>
            <w:r>
              <w:rPr>
                <w:rFonts w:asciiTheme="minorHAnsi" w:hAnsiTheme="minorHAnsi" w:cstheme="minorHAnsi"/>
                <w:color w:val="000000" w:themeColor="text1"/>
                <w:sz w:val="18"/>
                <w:szCs w:val="18"/>
                <w:lang w:eastAsia="en-US"/>
                <w14:textFill>
                  <w14:solidFill>
                    <w14:schemeClr w14:val="tx1"/>
                  </w14:solidFill>
                </w14:textFill>
              </w:rPr>
              <w:t xml:space="preserve">Kongreye katılmak isteyen her katılımcı için ayrı ayrı form doldurmalıdır. </w:t>
            </w:r>
          </w:p>
          <w:p>
            <w:pPr>
              <w:pStyle w:val="8"/>
              <w:numPr>
                <w:ilvl w:val="0"/>
                <w:numId w:val="1"/>
              </w:numPr>
              <w:autoSpaceDE w:val="0"/>
              <w:autoSpaceDN w:val="0"/>
              <w:adjustRightInd w:val="0"/>
              <w:spacing w:line="276" w:lineRule="auto"/>
              <w:ind w:left="320"/>
              <w:contextualSpacing/>
              <w:jc w:val="both"/>
              <w:rPr>
                <w:rFonts w:asciiTheme="minorHAnsi" w:hAnsiTheme="minorHAnsi" w:cstheme="minorHAnsi"/>
                <w:i/>
                <w:color w:val="000000" w:themeColor="text1"/>
                <w:sz w:val="18"/>
                <w:szCs w:val="18"/>
                <w:u w:val="single"/>
                <w:lang w:eastAsia="en-US"/>
                <w14:textFill>
                  <w14:solidFill>
                    <w14:schemeClr w14:val="tx1"/>
                  </w14:solidFill>
                </w14:textFill>
              </w:rPr>
            </w:pPr>
            <w:r>
              <w:rPr>
                <w:rFonts w:asciiTheme="minorHAnsi" w:hAnsiTheme="minorHAnsi" w:cstheme="minorHAnsi"/>
                <w:i/>
                <w:color w:val="000000" w:themeColor="text1"/>
                <w:sz w:val="18"/>
                <w:szCs w:val="18"/>
                <w:u w:val="single"/>
                <w:lang w:eastAsia="en-US"/>
                <w14:textFill>
                  <w14:solidFill>
                    <w14:schemeClr w14:val="tx1"/>
                  </w14:solidFill>
                </w14:textFill>
              </w:rPr>
              <w:t xml:space="preserve">Bildirili/Poster Sunumla Katılacak Kişiler, Web Sitesine Bildirisini Yükledikten ve Sunum Onayını Aldıktan sonraki 7 Gün İçerisinde Günü Birlik Katılım Ücreti Olan  </w:t>
            </w:r>
            <w:r>
              <w:rPr>
                <w:rFonts w:asciiTheme="minorHAnsi" w:hAnsiTheme="minorHAnsi" w:cstheme="minorHAnsi"/>
                <w:b/>
                <w:i/>
                <w:color w:val="000000" w:themeColor="text1"/>
                <w:sz w:val="18"/>
                <w:szCs w:val="18"/>
                <w:u w:val="single"/>
                <w:lang w:eastAsia="en-US"/>
                <w14:textFill>
                  <w14:solidFill>
                    <w14:schemeClr w14:val="tx1"/>
                  </w14:solidFill>
                </w14:textFill>
              </w:rPr>
              <w:t>1,000 TL’ yi</w:t>
            </w:r>
            <w:r>
              <w:rPr>
                <w:rFonts w:asciiTheme="minorHAnsi" w:hAnsiTheme="minorHAnsi" w:cstheme="minorHAnsi"/>
                <w:i/>
                <w:color w:val="000000" w:themeColor="text1"/>
                <w:sz w:val="18"/>
                <w:szCs w:val="18"/>
                <w:u w:val="single"/>
                <w:lang w:eastAsia="en-US"/>
                <w14:textFill>
                  <w14:solidFill>
                    <w14:schemeClr w14:val="tx1"/>
                  </w14:solidFill>
                </w14:textFill>
              </w:rPr>
              <w:t xml:space="preserve"> Dünya Kongre Organizasyon Tur. Eğit.Yay.Ltd.Şti. Hesabına Yatırması Gerekmektedir. </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 xml:space="preserve">Kongre İle İlgili Her Türlü Katılımcı Kayıt İşlemlerinden </w:t>
            </w:r>
            <w:r>
              <w:rPr>
                <w:rFonts w:asciiTheme="minorHAnsi" w:hAnsiTheme="minorHAnsi" w:cstheme="minorHAnsi"/>
                <w:sz w:val="18"/>
                <w:szCs w:val="18"/>
                <w:lang w:eastAsia="en-US"/>
              </w:rPr>
              <w:t>Dünya Kongre Organizasyon Tur. Eğit. Yay. Ltd. Şti</w:t>
            </w:r>
            <w:r>
              <w:rPr>
                <w:rFonts w:asciiTheme="minorHAnsi" w:hAnsiTheme="minorHAnsi" w:cstheme="minorHAnsi"/>
                <w:sz w:val="18"/>
                <w:szCs w:val="18"/>
              </w:rPr>
              <w:t xml:space="preserve"> Sorumludur. </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 xml:space="preserve">İmzalanmış Kayıt Formu 7 İş Günü İçerisinde İptal Edilebilir Ve Ücret İadesi İçin Aşağıda Belirtilen Koşullar Dikkate Alınır. </w:t>
            </w:r>
          </w:p>
          <w:p>
            <w:pPr>
              <w:pStyle w:val="8"/>
              <w:autoSpaceDE w:val="0"/>
              <w:autoSpaceDN w:val="0"/>
              <w:adjustRightInd w:val="0"/>
              <w:ind w:left="320"/>
              <w:jc w:val="both"/>
              <w:rPr>
                <w:rFonts w:asciiTheme="minorHAnsi" w:hAnsiTheme="minorHAnsi" w:cstheme="minorHAnsi"/>
                <w:sz w:val="18"/>
                <w:szCs w:val="18"/>
              </w:rPr>
            </w:pPr>
            <w:r>
              <w:rPr>
                <w:rFonts w:asciiTheme="minorHAnsi" w:hAnsiTheme="minorHAnsi" w:cstheme="minorHAnsi"/>
                <w:sz w:val="18"/>
                <w:szCs w:val="18"/>
              </w:rPr>
              <w:t>Katılımcı Herhangi Bir Şekilde Kayıt Formunu İmzaladıktan Ve Ödeme Yaptıktan Sonra Yazılı Bir Gerekçe Yazmadan Kongreye Katılım Sağlamazsa 01 -30 Eylül 2020 Tarihleri Arasında Ödemiş Olduğu Tutarın Tamamı, 01-31 Ekim 2020 tarihleri arasında Ödediği Tutarın %50’sini İade Alacaktır. 01 Kasım 2020 İtibariyle İptal Yapılmamakta, İsim Değişikliği Yapılabilmektedir.</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 xml:space="preserve">Tüm Geri Ödeme Ve İadeler Kongre Bitimini Takip Eden İki Ay İçerisinde Yapılacaktır. </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 xml:space="preserve">Kayıt Formunu İmzalayıp Göndermiş, Rezervasyon Onay Yazısı Katılımcıya Mail İle İletilmiş ve Herhangi Bir Şekilde Yazılı Bildirimde Bulunmadan Katılım Sağlamayan Katılımcıdan, İş Bu Sözleşme Gereği Yukarıda Belirtilen Tek Kişilik Oda Ücretinin %50’si Kişiden Tahsil Edilecektir. </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Elde Olmayan Mücbir Sebepler Ve Doğal Afetler Nedeni İle Kongrenin Ertelenmesi, Erken Kapanması Hallerinde Tarafların Yükümlülükleri Devam Edecektir. Organizasyon Firması; Olumsuz Koşullar Nedeniyle Oluşabilecek Herhangi Bir Rahatsızlığı Önlemek Adına Kongre Yerini/Tarihini ve fiyatlarda değişiklik yapma hakkına sahiptir.</w:t>
            </w:r>
          </w:p>
          <w:p>
            <w:pPr>
              <w:pStyle w:val="8"/>
              <w:numPr>
                <w:ilvl w:val="0"/>
                <w:numId w:val="1"/>
              </w:numPr>
              <w:autoSpaceDE w:val="0"/>
              <w:autoSpaceDN w:val="0"/>
              <w:adjustRightInd w:val="0"/>
              <w:ind w:left="320"/>
              <w:contextualSpacing/>
              <w:jc w:val="both"/>
              <w:rPr>
                <w:rFonts w:asciiTheme="minorHAnsi" w:hAnsiTheme="minorHAnsi" w:cstheme="minorHAnsi"/>
                <w:sz w:val="18"/>
                <w:szCs w:val="18"/>
              </w:rPr>
            </w:pPr>
            <w:r>
              <w:rPr>
                <w:rFonts w:asciiTheme="minorHAnsi" w:hAnsiTheme="minorHAnsi" w:cstheme="minorHAnsi"/>
                <w:sz w:val="18"/>
                <w:szCs w:val="18"/>
              </w:rPr>
              <w:t>İş Bu Kongre Kayıt Formunda Yer Almayan Konular Etik Değerler Ölçüsünde Değerlendirilir.</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59" w:hRule="atLeast"/>
          <w:tblCellSpacing w:w="20" w:type="dxa"/>
        </w:trPr>
        <w:tc>
          <w:tcPr>
            <w:tcW w:w="4175" w:type="dxa"/>
            <w:gridSpan w:val="3"/>
            <w:shd w:val="clear" w:color="auto" w:fill="C00000"/>
            <w:vAlign w:val="center"/>
          </w:tcPr>
          <w:p>
            <w:pPr>
              <w:autoSpaceDE w:val="0"/>
              <w:autoSpaceDN w:val="0"/>
              <w:adjustRightInd w:val="0"/>
              <w:spacing w:line="276" w:lineRule="auto"/>
              <w:rPr>
                <w:rFonts w:ascii="Calibri" w:hAnsi="Calibri" w:cs="Calibri"/>
                <w:color w:val="FFFFFF"/>
                <w:sz w:val="28"/>
                <w:szCs w:val="28"/>
                <w:lang w:eastAsia="en-US"/>
              </w:rPr>
            </w:pPr>
            <w:r>
              <w:rPr>
                <w:rFonts w:ascii="Calibri" w:hAnsi="Calibri" w:cs="Calibri"/>
                <w:b/>
                <w:color w:val="FFFFFF"/>
                <w:sz w:val="28"/>
                <w:szCs w:val="28"/>
                <w:lang w:eastAsia="en-US"/>
              </w:rPr>
              <w:t>BANKA BİLGİLERİ</w:t>
            </w:r>
          </w:p>
        </w:tc>
        <w:tc>
          <w:tcPr>
            <w:tcW w:w="5808" w:type="dxa"/>
            <w:gridSpan w:val="8"/>
            <w:shd w:val="clear" w:color="auto" w:fill="C00000"/>
            <w:vAlign w:val="center"/>
          </w:tcPr>
          <w:p>
            <w:pPr>
              <w:autoSpaceDE w:val="0"/>
              <w:autoSpaceDN w:val="0"/>
              <w:adjustRightInd w:val="0"/>
              <w:spacing w:line="276" w:lineRule="auto"/>
              <w:rPr>
                <w:rFonts w:ascii="Calibri" w:hAnsi="Calibri" w:cs="Calibri"/>
                <w:color w:val="FFFFFF"/>
                <w:sz w:val="28"/>
                <w:szCs w:val="28"/>
                <w:lang w:eastAsia="en-US"/>
              </w:rPr>
            </w:pPr>
            <w:r>
              <w:rPr>
                <w:rFonts w:ascii="Calibri" w:hAnsi="Calibri" w:cs="Calibri"/>
                <w:b/>
                <w:color w:val="FFFFFF"/>
                <w:sz w:val="28"/>
                <w:szCs w:val="28"/>
                <w:lang w:eastAsia="en-US"/>
              </w:rPr>
              <w:t>ONAY</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69" w:hRule="atLeast"/>
          <w:tblCellSpacing w:w="20" w:type="dxa"/>
        </w:trPr>
        <w:tc>
          <w:tcPr>
            <w:tcW w:w="4175" w:type="dxa"/>
            <w:gridSpan w:val="3"/>
            <w:vMerge w:val="restart"/>
            <w:shd w:val="clear" w:color="auto" w:fill="F1F1F1" w:themeFill="background1" w:themeFillShade="F2"/>
          </w:tcPr>
          <w:p>
            <w:pPr>
              <w:autoSpaceDE w:val="0"/>
              <w:autoSpaceDN w:val="0"/>
              <w:adjustRightInd w:val="0"/>
              <w:spacing w:line="276" w:lineRule="auto"/>
              <w:rPr>
                <w:rFonts w:asciiTheme="minorHAnsi" w:hAnsiTheme="minorHAnsi" w:cstheme="minorHAnsi"/>
                <w:b/>
                <w:color w:val="000000"/>
                <w:sz w:val="18"/>
                <w:szCs w:val="18"/>
                <w:lang w:eastAsia="en-US"/>
              </w:rPr>
            </w:pPr>
            <w:r>
              <w:rPr>
                <w:rFonts w:asciiTheme="minorHAnsi" w:hAnsiTheme="minorHAnsi" w:cstheme="minorHAnsi"/>
                <w:color w:val="000000"/>
                <w:sz w:val="18"/>
                <w:szCs w:val="18"/>
                <w:lang w:eastAsia="en-US"/>
              </w:rPr>
              <w:t xml:space="preserve">Hesap Adı  :  </w:t>
            </w:r>
            <w:r>
              <w:rPr>
                <w:rFonts w:asciiTheme="minorHAnsi" w:hAnsiTheme="minorHAnsi" w:cstheme="minorHAnsi"/>
                <w:b/>
                <w:color w:val="000000"/>
                <w:sz w:val="18"/>
                <w:szCs w:val="18"/>
                <w:lang w:eastAsia="en-US"/>
              </w:rPr>
              <w:t xml:space="preserve">DÜNYA KONGRE ORGANİZASYON </w:t>
            </w:r>
          </w:p>
          <w:p>
            <w:pPr>
              <w:autoSpaceDE w:val="0"/>
              <w:autoSpaceDN w:val="0"/>
              <w:adjustRightInd w:val="0"/>
              <w:spacing w:line="276" w:lineRule="auto"/>
              <w:rPr>
                <w:rFonts w:asciiTheme="minorHAnsi" w:hAnsiTheme="minorHAnsi" w:cstheme="minorHAnsi"/>
                <w:b/>
                <w:color w:val="000000"/>
                <w:sz w:val="18"/>
                <w:szCs w:val="18"/>
                <w:lang w:eastAsia="en-US"/>
              </w:rPr>
            </w:pPr>
            <w:r>
              <w:rPr>
                <w:rFonts w:asciiTheme="minorHAnsi" w:hAnsiTheme="minorHAnsi" w:cstheme="minorHAnsi"/>
                <w:b/>
                <w:color w:val="000000"/>
                <w:sz w:val="18"/>
                <w:szCs w:val="18"/>
                <w:lang w:eastAsia="en-US"/>
              </w:rPr>
              <w:t xml:space="preserve">                       TURİZM EĞİTİM YAY. LTD. ŞTİ </w:t>
            </w:r>
          </w:p>
          <w:p>
            <w:pPr>
              <w:autoSpaceDE w:val="0"/>
              <w:autoSpaceDN w:val="0"/>
              <w:adjustRightInd w:val="0"/>
              <w:spacing w:line="276" w:lineRule="auto"/>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Banka Adı  :  YAPI VE KREDİ BANKASI A.Ş.</w:t>
            </w:r>
          </w:p>
          <w:p>
            <w:pPr>
              <w:autoSpaceDE w:val="0"/>
              <w:autoSpaceDN w:val="0"/>
              <w:adjustRightInd w:val="0"/>
              <w:spacing w:line="276" w:lineRule="auto"/>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Şube Adı    :  TUNALI HİLMİ ŞUBESİ (167 )</w:t>
            </w:r>
          </w:p>
          <w:p>
            <w:pPr>
              <w:autoSpaceDE w:val="0"/>
              <w:autoSpaceDN w:val="0"/>
              <w:adjustRightInd w:val="0"/>
              <w:spacing w:line="276" w:lineRule="auto"/>
              <w:rPr>
                <w:rFonts w:asciiTheme="minorHAnsi" w:hAnsiTheme="minorHAnsi" w:cstheme="minorHAnsi"/>
                <w:color w:val="000000"/>
                <w:sz w:val="18"/>
                <w:szCs w:val="18"/>
                <w:lang w:eastAsia="en-US"/>
              </w:rPr>
            </w:pPr>
            <w:r>
              <w:rPr>
                <w:rFonts w:asciiTheme="minorHAnsi" w:hAnsiTheme="minorHAnsi" w:cstheme="minorHAnsi"/>
                <w:color w:val="000000"/>
                <w:sz w:val="18"/>
                <w:szCs w:val="18"/>
                <w:lang w:eastAsia="en-US"/>
              </w:rPr>
              <w:t>Hesap N-</w:t>
            </w:r>
            <w:r>
              <w:rPr>
                <w:rFonts w:asciiTheme="minorHAnsi" w:hAnsiTheme="minorHAnsi" w:cstheme="minorHAnsi"/>
                <w:color w:val="000000"/>
                <w:sz w:val="18"/>
                <w:szCs w:val="18"/>
                <w:highlight w:val="yellow"/>
                <w:lang w:eastAsia="en-US"/>
              </w:rPr>
              <w:t>TL</w:t>
            </w:r>
            <w:r>
              <w:rPr>
                <w:rFonts w:asciiTheme="minorHAnsi" w:hAnsiTheme="minorHAnsi" w:cstheme="minorHAnsi"/>
                <w:color w:val="000000"/>
                <w:sz w:val="18"/>
                <w:szCs w:val="18"/>
                <w:lang w:eastAsia="en-US"/>
              </w:rPr>
              <w:t>= TR83-0006-7010-0000-0054-3042-48</w:t>
            </w:r>
          </w:p>
        </w:tc>
        <w:tc>
          <w:tcPr>
            <w:tcW w:w="5808" w:type="dxa"/>
            <w:gridSpan w:val="8"/>
            <w:vAlign w:val="center"/>
          </w:tcPr>
          <w:p>
            <w:pPr>
              <w:autoSpaceDE w:val="0"/>
              <w:autoSpaceDN w:val="0"/>
              <w:adjustRightInd w:val="0"/>
              <w:spacing w:line="276" w:lineRule="auto"/>
              <w:ind w:left="34"/>
              <w:jc w:val="both"/>
              <w:rPr>
                <w:rFonts w:asciiTheme="minorHAnsi" w:hAnsiTheme="minorHAnsi" w:cstheme="minorHAnsi"/>
                <w:i/>
                <w:sz w:val="22"/>
                <w:szCs w:val="22"/>
                <w:lang w:eastAsia="en-US"/>
              </w:rPr>
            </w:pPr>
            <w:r>
              <w:rPr>
                <w:rFonts w:asciiTheme="minorHAnsi" w:hAnsiTheme="minorHAnsi" w:cstheme="minorHAnsi"/>
                <w:i/>
                <w:sz w:val="22"/>
                <w:szCs w:val="22"/>
                <w:lang w:eastAsia="en-US"/>
              </w:rPr>
              <w:t xml:space="preserve">Yukarıda belirtilen şartları okudum ve kabul ettim. Yazılı olarak beyan etmiş olduğum bilgilerin tamamı doğrudur. </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678" w:hRule="atLeast"/>
          <w:tblCellSpacing w:w="20" w:type="dxa"/>
        </w:trPr>
        <w:tc>
          <w:tcPr>
            <w:tcW w:w="4175" w:type="dxa"/>
            <w:gridSpan w:val="3"/>
            <w:vMerge w:val="continue"/>
            <w:shd w:val="clear" w:color="auto" w:fill="F1F1F1" w:themeFill="background1" w:themeFillShade="F2"/>
            <w:vAlign w:val="center"/>
          </w:tcPr>
          <w:p>
            <w:pPr>
              <w:spacing w:line="276" w:lineRule="auto"/>
              <w:rPr>
                <w:rFonts w:asciiTheme="minorHAnsi" w:hAnsiTheme="minorHAnsi" w:cstheme="minorHAnsi"/>
                <w:color w:val="000000"/>
                <w:lang w:eastAsia="en-US"/>
              </w:rPr>
            </w:pPr>
          </w:p>
        </w:tc>
        <w:tc>
          <w:tcPr>
            <w:tcW w:w="1879" w:type="dxa"/>
            <w:gridSpan w:val="2"/>
          </w:tcPr>
          <w:p>
            <w:pPr>
              <w:autoSpaceDE w:val="0"/>
              <w:autoSpaceDN w:val="0"/>
              <w:adjustRightInd w:val="0"/>
              <w:spacing w:line="276" w:lineRule="auto"/>
              <w:ind w:left="34"/>
              <w:rPr>
                <w:rFonts w:asciiTheme="minorHAnsi" w:hAnsiTheme="minorHAnsi" w:cstheme="minorHAnsi"/>
                <w:b/>
                <w:sz w:val="17"/>
                <w:szCs w:val="17"/>
                <w:lang w:eastAsia="en-US"/>
              </w:rPr>
            </w:pPr>
            <w:r>
              <w:rPr>
                <w:rFonts w:asciiTheme="minorHAnsi" w:hAnsiTheme="minorHAnsi" w:cstheme="minorHAnsi"/>
                <w:b/>
                <w:sz w:val="17"/>
                <w:szCs w:val="17"/>
                <w:lang w:eastAsia="en-US"/>
              </w:rPr>
              <w:t>Adı Soyadı      :</w:t>
            </w:r>
          </w:p>
          <w:p>
            <w:pPr>
              <w:autoSpaceDE w:val="0"/>
              <w:autoSpaceDN w:val="0"/>
              <w:adjustRightInd w:val="0"/>
              <w:spacing w:line="276" w:lineRule="auto"/>
              <w:ind w:left="34"/>
              <w:rPr>
                <w:rFonts w:asciiTheme="minorHAnsi" w:hAnsiTheme="minorHAnsi" w:cstheme="minorHAnsi"/>
                <w:b/>
                <w:sz w:val="17"/>
                <w:szCs w:val="17"/>
                <w:lang w:eastAsia="en-US"/>
              </w:rPr>
            </w:pPr>
            <w:r>
              <w:rPr>
                <w:rFonts w:asciiTheme="minorHAnsi" w:hAnsiTheme="minorHAnsi" w:cstheme="minorHAnsi"/>
                <w:b/>
                <w:sz w:val="17"/>
                <w:szCs w:val="17"/>
                <w:lang w:eastAsia="en-US"/>
              </w:rPr>
              <w:t>Doğum Yeri &amp; Tarihi:</w:t>
            </w:r>
          </w:p>
          <w:p>
            <w:pPr>
              <w:autoSpaceDE w:val="0"/>
              <w:autoSpaceDN w:val="0"/>
              <w:adjustRightInd w:val="0"/>
              <w:spacing w:line="276" w:lineRule="auto"/>
              <w:ind w:left="34"/>
              <w:rPr>
                <w:rFonts w:asciiTheme="minorHAnsi" w:hAnsiTheme="minorHAnsi" w:cstheme="minorHAnsi"/>
                <w:b/>
                <w:sz w:val="17"/>
                <w:szCs w:val="17"/>
                <w:lang w:eastAsia="en-US"/>
              </w:rPr>
            </w:pPr>
            <w:r>
              <w:rPr>
                <w:rFonts w:asciiTheme="minorHAnsi" w:hAnsiTheme="minorHAnsi" w:cstheme="minorHAnsi"/>
                <w:b/>
                <w:sz w:val="17"/>
                <w:szCs w:val="17"/>
                <w:lang w:eastAsia="en-US"/>
              </w:rPr>
              <w:t>Tarih  &amp; İmza   :</w:t>
            </w:r>
          </w:p>
        </w:tc>
        <w:tc>
          <w:tcPr>
            <w:tcW w:w="3889" w:type="dxa"/>
            <w:gridSpan w:val="6"/>
          </w:tcPr>
          <w:p>
            <w:pPr>
              <w:autoSpaceDE w:val="0"/>
              <w:autoSpaceDN w:val="0"/>
              <w:adjustRightInd w:val="0"/>
              <w:spacing w:line="276" w:lineRule="auto"/>
              <w:ind w:left="34"/>
              <w:rPr>
                <w:rFonts w:asciiTheme="minorHAnsi" w:hAnsiTheme="minorHAnsi" w:cstheme="minorHAnsi"/>
                <w:sz w:val="17"/>
                <w:szCs w:val="17"/>
                <w:lang w:eastAsia="en-US"/>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254" w:hRule="atLeast"/>
          <w:tblCellSpacing w:w="20" w:type="dxa"/>
        </w:trPr>
        <w:tc>
          <w:tcPr>
            <w:tcW w:w="4175" w:type="dxa"/>
            <w:gridSpan w:val="3"/>
            <w:shd w:val="clear" w:color="auto" w:fill="C00000"/>
            <w:vAlign w:val="center"/>
          </w:tcPr>
          <w:p>
            <w:pPr>
              <w:pStyle w:val="5"/>
              <w:tabs>
                <w:tab w:val="left" w:pos="9900"/>
              </w:tabs>
              <w:spacing w:line="276" w:lineRule="auto"/>
              <w:rPr>
                <w:rFonts w:ascii="Arial Rounded MT Bold" w:hAnsi="Arial Rounded MT Bold" w:cs="Century Gothic"/>
                <w:b/>
                <w:color w:val="FFFFFF"/>
                <w:sz w:val="18"/>
                <w:szCs w:val="18"/>
                <w:lang w:val="en-US"/>
              </w:rPr>
            </w:pPr>
            <w:r>
              <w:rPr>
                <w:rFonts w:ascii="Arial Rounded MT Bold" w:hAnsi="Arial Rounded MT Bold" w:cs="Century Gothic"/>
                <w:b/>
                <w:bCs/>
                <w:color w:val="FFFFFF"/>
                <w:sz w:val="18"/>
                <w:szCs w:val="18"/>
                <w:lang w:val="tr-TR"/>
              </w:rPr>
              <w:t>Kongre Sekreteri</w:t>
            </w:r>
            <w:r>
              <w:rPr>
                <w:rFonts w:ascii="Arial Rounded MT Bold" w:hAnsi="Arial Rounded MT Bold" w:cs="Century Gothic"/>
                <w:b/>
                <w:color w:val="FFFFFF"/>
                <w:sz w:val="18"/>
                <w:szCs w:val="18"/>
                <w:lang w:val="en-US"/>
              </w:rPr>
              <w:t xml:space="preserve"> </w:t>
            </w:r>
          </w:p>
        </w:tc>
        <w:tc>
          <w:tcPr>
            <w:tcW w:w="3042" w:type="dxa"/>
            <w:gridSpan w:val="6"/>
            <w:shd w:val="clear" w:color="auto" w:fill="C00000"/>
            <w:vAlign w:val="center"/>
          </w:tcPr>
          <w:p>
            <w:pPr>
              <w:pStyle w:val="5"/>
              <w:tabs>
                <w:tab w:val="left" w:pos="9900"/>
              </w:tabs>
              <w:spacing w:line="276" w:lineRule="auto"/>
              <w:ind w:right="17"/>
              <w:rPr>
                <w:rFonts w:ascii="Arial Rounded MT Bold" w:hAnsi="Arial Rounded MT Bold" w:cs="Century Gothic"/>
                <w:b/>
                <w:bCs/>
                <w:color w:val="FFFFFF"/>
                <w:sz w:val="18"/>
                <w:szCs w:val="18"/>
                <w:lang w:val="en-US"/>
              </w:rPr>
            </w:pPr>
            <w:r>
              <w:rPr>
                <w:rFonts w:ascii="Arial Rounded MT Bold" w:hAnsi="Arial Rounded MT Bold" w:cs="Century Gothic"/>
                <w:b/>
                <w:bCs/>
                <w:color w:val="FFFFFF"/>
                <w:sz w:val="18"/>
                <w:szCs w:val="18"/>
                <w:lang w:val="tr-TR"/>
              </w:rPr>
              <w:t>Kayıt - Konaklama</w:t>
            </w:r>
            <w:r>
              <w:rPr>
                <w:rFonts w:ascii="Arial Rounded MT Bold" w:hAnsi="Arial Rounded MT Bold" w:cs="Century Gothic"/>
                <w:b/>
                <w:bCs/>
                <w:color w:val="FFFFFF"/>
                <w:sz w:val="18"/>
                <w:szCs w:val="18"/>
                <w:lang w:val="en-US"/>
              </w:rPr>
              <w:t xml:space="preserve"> </w:t>
            </w:r>
          </w:p>
        </w:tc>
        <w:tc>
          <w:tcPr>
            <w:tcW w:w="2726" w:type="dxa"/>
            <w:gridSpan w:val="2"/>
            <w:shd w:val="clear" w:color="auto" w:fill="C00000"/>
            <w:vAlign w:val="center"/>
          </w:tcPr>
          <w:p>
            <w:pPr>
              <w:pStyle w:val="5"/>
              <w:tabs>
                <w:tab w:val="left" w:pos="9900"/>
              </w:tabs>
              <w:spacing w:line="276" w:lineRule="auto"/>
              <w:ind w:right="17"/>
              <w:rPr>
                <w:rFonts w:ascii="Arial Rounded MT Bold" w:hAnsi="Arial Rounded MT Bold" w:cs="Century Gothic"/>
                <w:b/>
                <w:bCs/>
                <w:color w:val="FFFFFF"/>
                <w:sz w:val="18"/>
                <w:szCs w:val="18"/>
                <w:lang w:val="en-US"/>
              </w:rPr>
            </w:pPr>
            <w:r>
              <w:rPr>
                <w:rFonts w:ascii="Arial Rounded MT Bold" w:hAnsi="Arial Rounded MT Bold" w:cs="Century Gothic"/>
                <w:b/>
                <w:bCs/>
                <w:color w:val="FFFFFF"/>
                <w:sz w:val="18"/>
                <w:szCs w:val="18"/>
                <w:lang w:val="tr-TR"/>
              </w:rPr>
              <w:t xml:space="preserve">Uluslararası </w:t>
            </w:r>
            <w:r>
              <w:rPr>
                <w:rFonts w:ascii="Franklin Gothic Demi" w:hAnsi="Franklin Gothic Demi" w:cs="Century Gothic"/>
                <w:b/>
                <w:bCs/>
                <w:color w:val="FFFFFF"/>
                <w:sz w:val="18"/>
                <w:szCs w:val="18"/>
                <w:lang w:val="tr-TR"/>
              </w:rPr>
              <w:t>İ</w:t>
            </w:r>
            <w:r>
              <w:rPr>
                <w:rFonts w:ascii="Arial Rounded MT Bold" w:hAnsi="Arial Rounded MT Bold" w:cs="Century Gothic"/>
                <w:b/>
                <w:bCs/>
                <w:color w:val="FFFFFF"/>
                <w:sz w:val="18"/>
                <w:szCs w:val="18"/>
                <w:lang w:val="tr-TR"/>
              </w:rPr>
              <w:t>li</w:t>
            </w:r>
            <w:r>
              <w:rPr>
                <w:rFonts w:ascii="Franklin Gothic Demi" w:hAnsi="Franklin Gothic Demi" w:cs="Century Gothic"/>
                <w:b/>
                <w:bCs/>
                <w:color w:val="FFFFFF"/>
                <w:sz w:val="18"/>
                <w:szCs w:val="18"/>
                <w:lang w:val="tr-TR"/>
              </w:rPr>
              <w:t>ş</w:t>
            </w:r>
            <w:r>
              <w:rPr>
                <w:rFonts w:ascii="Arial Rounded MT Bold" w:hAnsi="Arial Rounded MT Bold" w:cs="Century Gothic"/>
                <w:b/>
                <w:bCs/>
                <w:color w:val="FFFFFF"/>
                <w:sz w:val="18"/>
                <w:szCs w:val="18"/>
                <w:lang w:val="tr-TR"/>
              </w:rPr>
              <w:t>kiler</w:t>
            </w:r>
            <w:r>
              <w:rPr>
                <w:rFonts w:ascii="Arial Rounded MT Bold" w:hAnsi="Arial Rounded MT Bold" w:cs="Century Gothic"/>
                <w:b/>
                <w:bCs/>
                <w:color w:val="FFFFFF"/>
                <w:sz w:val="18"/>
                <w:szCs w:val="18"/>
                <w:lang w:val="en-US"/>
              </w:rPr>
              <w:t xml:space="preserve"> </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480" w:hRule="atLeast"/>
          <w:tblCellSpacing w:w="20" w:type="dxa"/>
        </w:trPr>
        <w:tc>
          <w:tcPr>
            <w:tcW w:w="4175" w:type="dxa"/>
            <w:gridSpan w:val="3"/>
          </w:tcPr>
          <w:p>
            <w:pPr>
              <w:pStyle w:val="5"/>
              <w:tabs>
                <w:tab w:val="left" w:pos="9900"/>
              </w:tabs>
              <w:spacing w:line="276" w:lineRule="auto"/>
              <w:ind w:right="-62"/>
              <w:rPr>
                <w:rFonts w:ascii="Calibri" w:hAnsi="Calibri"/>
                <w:sz w:val="18"/>
                <w:szCs w:val="18"/>
              </w:rPr>
            </w:pPr>
            <w:r>
              <w:fldChar w:fldCharType="begin"/>
            </w:r>
            <w:r>
              <w:instrText xml:space="preserve"> HYPERLINK "mailto:muzeyyen@dunyacongress.com" </w:instrText>
            </w:r>
            <w:r>
              <w:fldChar w:fldCharType="separate"/>
            </w:r>
            <w:r>
              <w:rPr>
                <w:rStyle w:val="4"/>
                <w:rFonts w:ascii="Calibri" w:hAnsi="Calibri" w:cs="Century Gothic"/>
                <w:sz w:val="18"/>
                <w:szCs w:val="18"/>
              </w:rPr>
              <w:t>muzeyyen@dunyacongress.com</w:t>
            </w:r>
            <w:r>
              <w:rPr>
                <w:rStyle w:val="4"/>
                <w:rFonts w:ascii="Calibri" w:hAnsi="Calibri" w:cs="Century Gothic"/>
                <w:sz w:val="18"/>
                <w:szCs w:val="18"/>
              </w:rPr>
              <w:fldChar w:fldCharType="end"/>
            </w:r>
          </w:p>
          <w:p>
            <w:pPr>
              <w:pStyle w:val="5"/>
              <w:tabs>
                <w:tab w:val="left" w:pos="9900"/>
              </w:tabs>
              <w:spacing w:line="276" w:lineRule="auto"/>
              <w:ind w:right="-62"/>
              <w:rPr>
                <w:rFonts w:ascii="Calibri" w:hAnsi="Calibri"/>
                <w:sz w:val="18"/>
                <w:szCs w:val="18"/>
              </w:rPr>
            </w:pPr>
            <w:r>
              <w:fldChar w:fldCharType="begin"/>
            </w:r>
            <w:r>
              <w:instrText xml:space="preserve"> HYPERLINK "mailto:dunyacongress@gmail.com" </w:instrText>
            </w:r>
            <w:r>
              <w:fldChar w:fldCharType="separate"/>
            </w:r>
            <w:r>
              <w:rPr>
                <w:rStyle w:val="4"/>
                <w:rFonts w:ascii="Calibri" w:hAnsi="Calibri"/>
                <w:sz w:val="18"/>
                <w:szCs w:val="18"/>
              </w:rPr>
              <w:t>dunyacongress@gmail.com</w:t>
            </w:r>
            <w:r>
              <w:rPr>
                <w:rStyle w:val="4"/>
                <w:rFonts w:ascii="Calibri" w:hAnsi="Calibri"/>
                <w:sz w:val="18"/>
                <w:szCs w:val="18"/>
              </w:rPr>
              <w:fldChar w:fldCharType="end"/>
            </w:r>
            <w:r>
              <w:rPr>
                <w:rFonts w:ascii="Calibri" w:hAnsi="Calibri"/>
                <w:sz w:val="18"/>
                <w:szCs w:val="18"/>
              </w:rPr>
              <w:t xml:space="preserve"> </w:t>
            </w:r>
          </w:p>
          <w:p>
            <w:pPr>
              <w:pStyle w:val="5"/>
              <w:tabs>
                <w:tab w:val="left" w:pos="9900"/>
              </w:tabs>
              <w:spacing w:line="276" w:lineRule="auto"/>
              <w:ind w:right="-62"/>
              <w:rPr>
                <w:rFonts w:ascii="Calibri" w:hAnsi="Calibri" w:cs="Century Gothic"/>
                <w:b/>
                <w:bCs/>
                <w:sz w:val="18"/>
                <w:szCs w:val="18"/>
              </w:rPr>
            </w:pPr>
            <w:r>
              <w:rPr>
                <w:rFonts w:ascii="Calibri" w:hAnsi="Calibri"/>
                <w:sz w:val="18"/>
                <w:szCs w:val="18"/>
              </w:rPr>
              <w:t>+90.507.291 59 49</w:t>
            </w:r>
          </w:p>
        </w:tc>
        <w:tc>
          <w:tcPr>
            <w:tcW w:w="3042" w:type="dxa"/>
            <w:gridSpan w:val="6"/>
          </w:tcPr>
          <w:p>
            <w:pPr>
              <w:pStyle w:val="5"/>
              <w:tabs>
                <w:tab w:val="left" w:pos="9900"/>
              </w:tabs>
              <w:spacing w:line="276" w:lineRule="auto"/>
              <w:ind w:right="17"/>
              <w:rPr>
                <w:rFonts w:ascii="Calibri" w:hAnsi="Calibri" w:cs="Century Gothic"/>
                <w:sz w:val="18"/>
                <w:szCs w:val="18"/>
              </w:rPr>
            </w:pPr>
            <w:r>
              <w:fldChar w:fldCharType="begin"/>
            </w:r>
            <w:r>
              <w:instrText xml:space="preserve"> HYPERLINK "mailto:kayit2@dunyacongress.com" </w:instrText>
            </w:r>
            <w:r>
              <w:fldChar w:fldCharType="separate"/>
            </w:r>
            <w:r>
              <w:rPr>
                <w:rStyle w:val="4"/>
                <w:rFonts w:ascii="Calibri" w:hAnsi="Calibri" w:cs="Century Gothic"/>
                <w:sz w:val="18"/>
                <w:szCs w:val="18"/>
              </w:rPr>
              <w:t>kayit2@dunyacongress.com</w:t>
            </w:r>
            <w:r>
              <w:rPr>
                <w:rStyle w:val="4"/>
                <w:rFonts w:ascii="Calibri" w:hAnsi="Calibri" w:cs="Century Gothic"/>
                <w:sz w:val="18"/>
                <w:szCs w:val="18"/>
              </w:rPr>
              <w:fldChar w:fldCharType="end"/>
            </w:r>
          </w:p>
          <w:p>
            <w:pPr>
              <w:pStyle w:val="5"/>
              <w:tabs>
                <w:tab w:val="left" w:pos="9900"/>
              </w:tabs>
              <w:spacing w:line="276" w:lineRule="auto"/>
              <w:ind w:right="17"/>
              <w:rPr>
                <w:rFonts w:ascii="Calibri" w:hAnsi="Calibri"/>
                <w:sz w:val="18"/>
                <w:szCs w:val="18"/>
              </w:rPr>
            </w:pPr>
            <w:r>
              <w:fldChar w:fldCharType="begin"/>
            </w:r>
            <w:r>
              <w:instrText xml:space="preserve"> HYPERLINK "mailto:dunyacongress2@gmail.com" </w:instrText>
            </w:r>
            <w:r>
              <w:fldChar w:fldCharType="separate"/>
            </w:r>
            <w:r>
              <w:rPr>
                <w:rStyle w:val="4"/>
                <w:rFonts w:ascii="Calibri" w:hAnsi="Calibri" w:cs="Century Gothic"/>
                <w:sz w:val="18"/>
                <w:szCs w:val="18"/>
              </w:rPr>
              <w:t>dunyacongress2@gmail.com</w:t>
            </w:r>
            <w:r>
              <w:rPr>
                <w:rStyle w:val="4"/>
                <w:rFonts w:ascii="Calibri" w:hAnsi="Calibri" w:cs="Century Gothic"/>
                <w:sz w:val="18"/>
                <w:szCs w:val="18"/>
              </w:rPr>
              <w:fldChar w:fldCharType="end"/>
            </w:r>
            <w:r>
              <w:rPr>
                <w:rFonts w:ascii="Calibri" w:hAnsi="Calibri" w:cs="Century Gothic"/>
                <w:sz w:val="18"/>
                <w:szCs w:val="18"/>
              </w:rPr>
              <w:t xml:space="preserve"> </w:t>
            </w:r>
          </w:p>
          <w:p>
            <w:pPr>
              <w:pStyle w:val="5"/>
              <w:tabs>
                <w:tab w:val="left" w:pos="9900"/>
              </w:tabs>
              <w:spacing w:line="276" w:lineRule="auto"/>
              <w:ind w:right="17"/>
              <w:rPr>
                <w:rFonts w:ascii="Calibri" w:hAnsi="Calibri" w:cs="Century Gothic"/>
                <w:b/>
                <w:bCs/>
                <w:sz w:val="18"/>
                <w:szCs w:val="18"/>
              </w:rPr>
            </w:pPr>
            <w:r>
              <w:rPr>
                <w:rFonts w:ascii="Calibri" w:hAnsi="Calibri"/>
                <w:sz w:val="18"/>
                <w:szCs w:val="18"/>
              </w:rPr>
              <w:t>+90.545.231 3100 - 90.312.419 8650</w:t>
            </w:r>
          </w:p>
        </w:tc>
        <w:tc>
          <w:tcPr>
            <w:tcW w:w="2726" w:type="dxa"/>
            <w:gridSpan w:val="2"/>
          </w:tcPr>
          <w:p>
            <w:pPr>
              <w:pStyle w:val="5"/>
              <w:tabs>
                <w:tab w:val="left" w:pos="9900"/>
              </w:tabs>
              <w:spacing w:line="276" w:lineRule="auto"/>
              <w:ind w:right="17"/>
              <w:rPr>
                <w:rFonts w:ascii="Calibri" w:hAnsi="Calibri" w:cs="Century Gothic"/>
                <w:bCs/>
                <w:sz w:val="18"/>
                <w:szCs w:val="18"/>
              </w:rPr>
            </w:pPr>
            <w:r>
              <w:fldChar w:fldCharType="begin"/>
            </w:r>
            <w:r>
              <w:instrText xml:space="preserve"> HYPERLINK "mailto:dunyacongress1@gmail.com" </w:instrText>
            </w:r>
            <w:r>
              <w:fldChar w:fldCharType="separate"/>
            </w:r>
            <w:r>
              <w:rPr>
                <w:rStyle w:val="4"/>
                <w:rFonts w:ascii="Calibri" w:hAnsi="Calibri" w:cs="Century Gothic"/>
                <w:sz w:val="18"/>
                <w:szCs w:val="18"/>
              </w:rPr>
              <w:t>dunyacongress1@gmail.com</w:t>
            </w:r>
            <w:r>
              <w:rPr>
                <w:rStyle w:val="4"/>
                <w:rFonts w:ascii="Calibri" w:hAnsi="Calibri" w:cs="Century Gothic"/>
                <w:sz w:val="18"/>
                <w:szCs w:val="18"/>
              </w:rPr>
              <w:fldChar w:fldCharType="end"/>
            </w:r>
          </w:p>
          <w:p>
            <w:pPr>
              <w:pStyle w:val="5"/>
              <w:tabs>
                <w:tab w:val="left" w:pos="9900"/>
              </w:tabs>
              <w:spacing w:line="276" w:lineRule="auto"/>
              <w:ind w:right="17"/>
              <w:rPr>
                <w:rFonts w:ascii="Calibri" w:hAnsi="Calibri" w:cs="Century Gothic"/>
                <w:bCs/>
                <w:sz w:val="18"/>
                <w:szCs w:val="18"/>
              </w:rPr>
            </w:pPr>
            <w:r>
              <w:rPr>
                <w:rFonts w:ascii="Calibri" w:hAnsi="Calibri" w:cs="Century Gothic"/>
                <w:bCs/>
                <w:sz w:val="18"/>
                <w:szCs w:val="18"/>
              </w:rPr>
              <w:t>+90.312.467 14 24</w:t>
            </w:r>
          </w:p>
        </w:tc>
      </w:tr>
      <w:bookmarkEnd w:id="0"/>
      <w:bookmarkEnd w:id="1"/>
    </w:tbl>
    <w:p>
      <w:bookmarkStart w:id="2" w:name="_GoBack"/>
      <w:bookmarkEnd w:id="2"/>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MT Extra"/>
    <w:panose1 w:val="05000000000000000000"/>
    <w:charset w:val="00"/>
    <w:family w:val="auto"/>
    <w:pitch w:val="default"/>
    <w:sig w:usb0="00000000" w:usb1="1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Droid Sans Fallback">
    <w:panose1 w:val="020B0502000000000001"/>
    <w:charset w:val="86"/>
    <w:family w:val="auto"/>
    <w:pitch w:val="default"/>
    <w:sig w:usb0="910002FF" w:usb1="2BDFFCFB" w:usb2="00000036" w:usb3="00000000" w:csb0="203F01FF" w:csb1="D7FF0000"/>
  </w:font>
  <w:font w:name="Trebuchet MS">
    <w:panose1 w:val="020B0603020202020204"/>
    <w:charset w:val="00"/>
    <w:family w:val="auto"/>
    <w:pitch w:val="default"/>
    <w:sig w:usb0="00000287" w:usb1="00000000" w:usb2="00000000" w:usb3="00000000" w:csb0="2000009F" w:csb1="00000000"/>
  </w:font>
  <w:font w:name="Calibri">
    <w:altName w:val="Trebuchet MS"/>
    <w:panose1 w:val="020F0502020204030204"/>
    <w:charset w:val="86"/>
    <w:family w:val="swiss"/>
    <w:pitch w:val="default"/>
    <w:sig w:usb0="00000000" w:usb1="00000000" w:usb2="00000001" w:usb3="00000000" w:csb0="0000019F" w:csb1="00000000"/>
  </w:font>
  <w:font w:name="Arial Black">
    <w:panose1 w:val="020B0A04020102020204"/>
    <w:charset w:val="A2"/>
    <w:family w:val="swiss"/>
    <w:pitch w:val="default"/>
    <w:sig w:usb0="00000287" w:usb1="00000000" w:usb2="00000000" w:usb3="00000000" w:csb0="2000009F" w:csb1="DFD70000"/>
  </w:font>
  <w:font w:name="Calibri Light">
    <w:altName w:val="Arial"/>
    <w:panose1 w:val="00000000000000000000"/>
    <w:charset w:val="00"/>
    <w:family w:val="auto"/>
    <w:pitch w:val="default"/>
    <w:sig w:usb0="00000000" w:usb1="00000000" w:usb2="00000000" w:usb3="00000000" w:csb0="00000000" w:csb1="00000000"/>
  </w:font>
  <w:font w:name="Verdana">
    <w:panose1 w:val="020B0604030504040204"/>
    <w:charset w:val="A2"/>
    <w:family w:val="swiss"/>
    <w:pitch w:val="default"/>
    <w:sig w:usb0="00000287" w:usb1="00000000" w:usb2="00000000" w:usb3="00000000" w:csb0="2000019F" w:csb1="00000000"/>
  </w:font>
  <w:font w:name="Clarendon Blk BT">
    <w:altName w:val="Bitstream Vera Serif"/>
    <w:panose1 w:val="02040905050505020204"/>
    <w:charset w:val="A2"/>
    <w:family w:val="roman"/>
    <w:pitch w:val="default"/>
    <w:sig w:usb0="00000000" w:usb1="00000000" w:usb2="00000000" w:usb3="00000000" w:csb0="00000011" w:csb1="00000000"/>
  </w:font>
  <w:font w:name="Stencil">
    <w:altName w:val="Abyssinica SIL"/>
    <w:panose1 w:val="040409050D0802020404"/>
    <w:charset w:val="00"/>
    <w:family w:val="decorative"/>
    <w:pitch w:val="default"/>
    <w:sig w:usb0="00000000" w:usb1="00000000" w:usb2="00000000" w:usb3="00000000" w:csb0="00000001" w:csb1="00000000"/>
  </w:font>
  <w:font w:name="Arial Narrow">
    <w:altName w:val="Times New Roman"/>
    <w:panose1 w:val="020B0606020202030204"/>
    <w:charset w:val="A2"/>
    <w:family w:val="swiss"/>
    <w:pitch w:val="default"/>
    <w:sig w:usb0="00000000" w:usb1="00000000" w:usb2="00000000" w:usb3="00000000" w:csb0="0000009F" w:csb1="00000000"/>
  </w:font>
  <w:font w:name="Symbol">
    <w:altName w:val="MT Extra"/>
    <w:panose1 w:val="05050102010706020507"/>
    <w:charset w:val="02"/>
    <w:family w:val="roman"/>
    <w:pitch w:val="default"/>
    <w:sig w:usb0="00000000" w:usb1="00000000" w:usb2="00000000" w:usb3="00000000" w:csb0="80000000" w:csb1="00000000"/>
  </w:font>
  <w:font w:name="Arial Rounded MT Bold">
    <w:altName w:val="Times New Roman"/>
    <w:panose1 w:val="020F0704030504030204"/>
    <w:charset w:val="00"/>
    <w:family w:val="swiss"/>
    <w:pitch w:val="default"/>
    <w:sig w:usb0="00000000" w:usb1="00000000" w:usb2="00000000" w:usb3="00000000" w:csb0="00000001" w:csb1="00000000"/>
  </w:font>
  <w:font w:name="Century Gothic">
    <w:altName w:val="FreeSans"/>
    <w:panose1 w:val="020B0502020202020204"/>
    <w:charset w:val="A2"/>
    <w:family w:val="swiss"/>
    <w:pitch w:val="default"/>
    <w:sig w:usb0="00000000" w:usb1="00000000" w:usb2="00000000" w:usb3="00000000" w:csb0="0000009F" w:csb1="00000000"/>
  </w:font>
  <w:font w:name="Franklin Gothic Demi">
    <w:altName w:val="Trebuchet MS"/>
    <w:panose1 w:val="020B0703020102020204"/>
    <w:charset w:val="A2"/>
    <w:family w:val="swiss"/>
    <w:pitch w:val="default"/>
    <w:sig w:usb0="00000000" w:usb1="00000000" w:usb2="00000000" w:usb3="00000000" w:csb0="0000009F" w:csb1="00000000"/>
  </w:font>
  <w:font w:name="Bitstream Vera Serif">
    <w:panose1 w:val="02060603050605020204"/>
    <w:charset w:val="00"/>
    <w:family w:val="auto"/>
    <w:pitch w:val="default"/>
    <w:sig w:usb0="800000AF" w:usb1="1000204A" w:usb2="00000000" w:usb3="00000000" w:csb0="00000001" w:csb1="00000000"/>
  </w:font>
  <w:font w:name="Abyssinica SIL">
    <w:panose1 w:val="02000603020000020004"/>
    <w:charset w:val="00"/>
    <w:family w:val="auto"/>
    <w:pitch w:val="default"/>
    <w:sig w:usb0="800000EF" w:usb1="5000A04B" w:usb2="00000828" w:usb3="00000000" w:csb0="20000001"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757DE"/>
    <w:multiLevelType w:val="multilevel"/>
    <w:tmpl w:val="4F2757DE"/>
    <w:lvl w:ilvl="0" w:tentative="0">
      <w:start w:val="1"/>
      <w:numFmt w:val="decimal"/>
      <w:lvlText w:val="%1."/>
      <w:lvlJc w:val="left"/>
      <w:pPr>
        <w:ind w:left="756" w:hanging="360"/>
      </w:pPr>
      <w:rPr>
        <w:rFonts w:hint="default"/>
      </w:rPr>
    </w:lvl>
    <w:lvl w:ilvl="1" w:tentative="0">
      <w:start w:val="1"/>
      <w:numFmt w:val="bullet"/>
      <w:lvlText w:val="o"/>
      <w:lvlJc w:val="left"/>
      <w:pPr>
        <w:ind w:left="1476" w:hanging="360"/>
      </w:pPr>
      <w:rPr>
        <w:rFonts w:hint="default" w:ascii="Courier New" w:hAnsi="Courier New" w:cs="Courier New"/>
      </w:rPr>
    </w:lvl>
    <w:lvl w:ilvl="2" w:tentative="0">
      <w:start w:val="1"/>
      <w:numFmt w:val="bullet"/>
      <w:lvlText w:val=""/>
      <w:lvlJc w:val="left"/>
      <w:pPr>
        <w:ind w:left="2196" w:hanging="360"/>
      </w:pPr>
      <w:rPr>
        <w:rFonts w:hint="default" w:ascii="Wingdings" w:hAnsi="Wingdings"/>
      </w:rPr>
    </w:lvl>
    <w:lvl w:ilvl="3" w:tentative="0">
      <w:start w:val="1"/>
      <w:numFmt w:val="bullet"/>
      <w:lvlText w:val=""/>
      <w:lvlJc w:val="left"/>
      <w:pPr>
        <w:ind w:left="2916" w:hanging="360"/>
      </w:pPr>
      <w:rPr>
        <w:rFonts w:hint="default" w:ascii="Symbol" w:hAnsi="Symbol"/>
      </w:rPr>
    </w:lvl>
    <w:lvl w:ilvl="4" w:tentative="0">
      <w:start w:val="1"/>
      <w:numFmt w:val="bullet"/>
      <w:lvlText w:val="o"/>
      <w:lvlJc w:val="left"/>
      <w:pPr>
        <w:ind w:left="3636" w:hanging="360"/>
      </w:pPr>
      <w:rPr>
        <w:rFonts w:hint="default" w:ascii="Courier New" w:hAnsi="Courier New" w:cs="Courier New"/>
      </w:rPr>
    </w:lvl>
    <w:lvl w:ilvl="5" w:tentative="0">
      <w:start w:val="1"/>
      <w:numFmt w:val="bullet"/>
      <w:lvlText w:val=""/>
      <w:lvlJc w:val="left"/>
      <w:pPr>
        <w:ind w:left="4356" w:hanging="360"/>
      </w:pPr>
      <w:rPr>
        <w:rFonts w:hint="default" w:ascii="Wingdings" w:hAnsi="Wingdings"/>
      </w:rPr>
    </w:lvl>
    <w:lvl w:ilvl="6" w:tentative="0">
      <w:start w:val="1"/>
      <w:numFmt w:val="bullet"/>
      <w:lvlText w:val=""/>
      <w:lvlJc w:val="left"/>
      <w:pPr>
        <w:ind w:left="5076" w:hanging="360"/>
      </w:pPr>
      <w:rPr>
        <w:rFonts w:hint="default" w:ascii="Symbol" w:hAnsi="Symbol"/>
      </w:rPr>
    </w:lvl>
    <w:lvl w:ilvl="7" w:tentative="0">
      <w:start w:val="1"/>
      <w:numFmt w:val="bullet"/>
      <w:lvlText w:val="o"/>
      <w:lvlJc w:val="left"/>
      <w:pPr>
        <w:ind w:left="5796" w:hanging="360"/>
      </w:pPr>
      <w:rPr>
        <w:rFonts w:hint="default" w:ascii="Courier New" w:hAnsi="Courier New" w:cs="Courier New"/>
      </w:rPr>
    </w:lvl>
    <w:lvl w:ilvl="8" w:tentative="0">
      <w:start w:val="1"/>
      <w:numFmt w:val="bullet"/>
      <w:lvlText w:val=""/>
      <w:lvlJc w:val="left"/>
      <w:pPr>
        <w:ind w:left="6516"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F6540"/>
    <w:rsid w:val="7BDF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Calibri" w:cs="Times New Roman"/>
      <w:sz w:val="24"/>
      <w:szCs w:val="24"/>
      <w:lang w:val="tr-TR" w:eastAsia="tr-TR"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qFormat/>
    <w:uiPriority w:val="0"/>
    <w:rPr>
      <w:rFonts w:cs="Times New Roman"/>
      <w:color w:val="0000FF"/>
      <w:u w:val="single"/>
    </w:rPr>
  </w:style>
  <w:style w:type="paragraph" w:styleId="5">
    <w:name w:val="Plain Text"/>
    <w:basedOn w:val="1"/>
    <w:qFormat/>
    <w:uiPriority w:val="99"/>
    <w:rPr>
      <w:rFonts w:ascii="Courier New" w:hAnsi="Courier New" w:cs="Courier New"/>
      <w:sz w:val="20"/>
      <w:szCs w:val="20"/>
      <w:lang w:val="en-AU" w:eastAsia="en-US"/>
    </w:rPr>
  </w:style>
  <w:style w:type="character" w:styleId="6">
    <w:name w:val="Strong"/>
    <w:basedOn w:val="2"/>
    <w:qFormat/>
    <w:uiPriority w:val="0"/>
    <w:rPr>
      <w:rFonts w:cs="Times New Roman"/>
      <w:b/>
      <w:bCs/>
    </w:rPr>
  </w:style>
  <w:style w:type="paragraph" w:styleId="7">
    <w:name w:val="No Spacing"/>
    <w:qFormat/>
    <w:uiPriority w:val="0"/>
    <w:rPr>
      <w:rFonts w:ascii="Calibri" w:hAnsi="Calibri" w:eastAsia="Times New Roman" w:cs="Times New Roman"/>
      <w:sz w:val="22"/>
      <w:szCs w:val="22"/>
      <w:lang w:val="tr-TR" w:eastAsia="en-US" w:bidi="ar-SA"/>
    </w:rPr>
  </w:style>
  <w:style w:type="paragraph" w:styleId="8">
    <w:name w:val="List Paragraph"/>
    <w:basedOn w:val="1"/>
    <w:qFormat/>
    <w:uiPriority w:val="99"/>
    <w:pPr>
      <w:ind w:left="720"/>
    </w:pPr>
    <w:rPr>
      <w:rFonts w:eastAsia="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2020-07-05T16:09:00Z</dcterms:created>
  <dc:creator>kokdemir</dc:creator>
  <cp:lastModifiedBy>kokdemir</cp:lastModifiedBy>
  <dcterms:modified xsi:type="dcterms:W3CDTF">2020-07-05T16:09:43Z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1033-11.1.0.9505</vt:lpwstr>
  </property>
</Properties>
</file>